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976CF" w14:textId="3D008671" w:rsidR="00372F45" w:rsidRDefault="009D411D" w:rsidP="00372F45">
      <w:pPr>
        <w:ind w:left="-142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3</w:t>
      </w:r>
      <w:r w:rsidR="00372F45" w:rsidRPr="005916D6">
        <w:rPr>
          <w:rFonts w:ascii="Arial" w:hAnsi="Arial" w:cs="Arial"/>
          <w:b/>
          <w:sz w:val="28"/>
          <w:szCs w:val="28"/>
        </w:rPr>
        <w:t>. EOTC Standard Operating Procedures</w:t>
      </w:r>
    </w:p>
    <w:p w14:paraId="43FFA8CF" w14:textId="35BEA5F7" w:rsidR="00372F45" w:rsidRPr="00C30E6C" w:rsidRDefault="00C30E6C" w:rsidP="00372F45">
      <w:pPr>
        <w:pStyle w:val="Heading1"/>
        <w:ind w:left="-142"/>
        <w:jc w:val="left"/>
        <w:rPr>
          <w:rFonts w:ascii="Arial" w:hAnsi="Arial" w:cs="Arial"/>
          <w:color w:val="00800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color w:val="00800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Blue text is an example</w:t>
      </w:r>
      <w:r w:rsidR="002D0D7B">
        <w:rPr>
          <w:rFonts w:ascii="Arial" w:hAnsi="Arial" w:cs="Arial"/>
          <w:color w:val="00800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only</w:t>
      </w:r>
      <w:r>
        <w:rPr>
          <w:rFonts w:ascii="Arial" w:hAnsi="Arial" w:cs="Arial"/>
          <w:color w:val="00800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edit to match the requirements of each event or activity</w:t>
      </w:r>
    </w:p>
    <w:p w14:paraId="41FBDD39" w14:textId="77777777" w:rsidR="00372F45" w:rsidRPr="00372F45" w:rsidRDefault="00372F45" w:rsidP="00372F45">
      <w:pPr>
        <w:pStyle w:val="Heading1"/>
        <w:ind w:left="-142"/>
        <w:jc w:val="left"/>
        <w:rPr>
          <w:rFonts w:ascii="Arial" w:hAnsi="Arial" w:cs="Arial"/>
          <w:color w:val="3366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72F45">
        <w:rPr>
          <w:rFonts w:ascii="Arial" w:hAnsi="Arial" w:cs="Arial"/>
          <w:color w:val="3366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Day Tramp</w:t>
      </w:r>
    </w:p>
    <w:p w14:paraId="7662AD3E" w14:textId="77777777" w:rsidR="00372F45" w:rsidRPr="00372F45" w:rsidRDefault="00372F45" w:rsidP="00372F45">
      <w:pPr>
        <w:rPr>
          <w:rFonts w:ascii="Arial" w:hAnsi="Arial" w:cs="Arial"/>
          <w:b/>
          <w:u w:val="single"/>
        </w:rPr>
      </w:pPr>
    </w:p>
    <w:p w14:paraId="429D260C" w14:textId="77777777" w:rsidR="00372F45" w:rsidRPr="00372F45" w:rsidRDefault="00372F45" w:rsidP="00372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372F45">
        <w:rPr>
          <w:rFonts w:ascii="Arial" w:hAnsi="Arial" w:cs="Arial"/>
          <w:b/>
        </w:rPr>
        <w:t>Prior to leaving</w:t>
      </w:r>
    </w:p>
    <w:p w14:paraId="21C98463" w14:textId="77777777" w:rsidR="00372F45" w:rsidRPr="00372F45" w:rsidRDefault="00372F45" w:rsidP="00372F45">
      <w:pPr>
        <w:rPr>
          <w:rFonts w:ascii="Arial" w:hAnsi="Arial" w:cs="Arial"/>
          <w:b/>
          <w:u w:val="single"/>
        </w:rPr>
      </w:pPr>
    </w:p>
    <w:p w14:paraId="4AE87E44" w14:textId="77777777" w:rsidR="00372F45" w:rsidRPr="00372F45" w:rsidRDefault="00372F45" w:rsidP="00372F45">
      <w:pPr>
        <w:rPr>
          <w:rFonts w:ascii="Arial" w:hAnsi="Arial" w:cs="Arial"/>
          <w:b/>
        </w:rPr>
      </w:pPr>
      <w:r w:rsidRPr="00372F45">
        <w:rPr>
          <w:rFonts w:ascii="Arial" w:hAnsi="Arial" w:cs="Arial"/>
          <w:b/>
        </w:rPr>
        <w:t>In lessons cover:</w:t>
      </w:r>
    </w:p>
    <w:p w14:paraId="5440C84D" w14:textId="3EA959BF" w:rsidR="00372F45" w:rsidRPr="00372F45" w:rsidRDefault="00C30E6C" w:rsidP="00372F45">
      <w:pPr>
        <w:ind w:left="720"/>
        <w:rPr>
          <w:rFonts w:ascii="Arial" w:hAnsi="Arial" w:cs="Arial"/>
          <w:color w:val="3366FF"/>
        </w:rPr>
      </w:pPr>
      <w:r>
        <w:rPr>
          <w:rFonts w:ascii="Arial" w:hAnsi="Arial" w:cs="Arial"/>
          <w:color w:val="3366FF"/>
        </w:rPr>
        <w:t xml:space="preserve">Knowledge </w:t>
      </w:r>
      <w:r w:rsidR="00372F45" w:rsidRPr="00372F45">
        <w:rPr>
          <w:rFonts w:ascii="Arial" w:hAnsi="Arial" w:cs="Arial"/>
          <w:color w:val="3366FF"/>
        </w:rPr>
        <w:t>of clothing: layering, outer shell and fabric</w:t>
      </w:r>
    </w:p>
    <w:p w14:paraId="54510465" w14:textId="77777777" w:rsidR="00372F45" w:rsidRPr="00372F45" w:rsidRDefault="00372F45" w:rsidP="00372F45">
      <w:pPr>
        <w:ind w:left="720"/>
        <w:rPr>
          <w:rFonts w:ascii="Arial" w:hAnsi="Arial" w:cs="Arial"/>
          <w:color w:val="3366FF"/>
        </w:rPr>
      </w:pPr>
      <w:r w:rsidRPr="00372F45">
        <w:rPr>
          <w:rFonts w:ascii="Arial" w:hAnsi="Arial" w:cs="Arial"/>
          <w:color w:val="3366FF"/>
        </w:rPr>
        <w:t>Food and water: frequent snacks, need for hydrating, advantages of hot food and drinks, calorie intake</w:t>
      </w:r>
    </w:p>
    <w:p w14:paraId="4322690A" w14:textId="77777777" w:rsidR="00372F45" w:rsidRPr="00372F45" w:rsidRDefault="00372F45" w:rsidP="00372F45">
      <w:pPr>
        <w:ind w:left="720"/>
        <w:rPr>
          <w:rFonts w:ascii="Arial" w:hAnsi="Arial" w:cs="Arial"/>
          <w:color w:val="3366FF"/>
        </w:rPr>
      </w:pPr>
      <w:r w:rsidRPr="00372F45">
        <w:rPr>
          <w:rFonts w:ascii="Arial" w:hAnsi="Arial" w:cs="Arial"/>
          <w:color w:val="3366FF"/>
        </w:rPr>
        <w:t>Boots: fit, prevention and treatment of blisters</w:t>
      </w:r>
    </w:p>
    <w:p w14:paraId="1A247003" w14:textId="42FECAC6" w:rsidR="00372F45" w:rsidRPr="00372F45" w:rsidRDefault="00C30E6C" w:rsidP="00372F45">
      <w:pPr>
        <w:ind w:left="720"/>
        <w:rPr>
          <w:rFonts w:ascii="Arial" w:hAnsi="Arial" w:cs="Arial"/>
          <w:color w:val="3366FF"/>
        </w:rPr>
      </w:pPr>
      <w:r>
        <w:rPr>
          <w:rFonts w:ascii="Arial" w:hAnsi="Arial" w:cs="Arial"/>
          <w:color w:val="3366FF"/>
        </w:rPr>
        <w:t>Leave No Trace</w:t>
      </w:r>
      <w:r w:rsidR="00372F45" w:rsidRPr="00372F45">
        <w:rPr>
          <w:rFonts w:ascii="Arial" w:hAnsi="Arial" w:cs="Arial"/>
          <w:color w:val="3366FF"/>
        </w:rPr>
        <w:t xml:space="preserve"> code</w:t>
      </w:r>
    </w:p>
    <w:p w14:paraId="02E9F298" w14:textId="77777777" w:rsidR="00372F45" w:rsidRPr="00372F45" w:rsidRDefault="00372F45" w:rsidP="00372F45">
      <w:pPr>
        <w:ind w:left="720"/>
        <w:rPr>
          <w:rFonts w:ascii="Arial" w:hAnsi="Arial" w:cs="Arial"/>
          <w:color w:val="3366FF"/>
        </w:rPr>
      </w:pPr>
      <w:r w:rsidRPr="00372F45">
        <w:rPr>
          <w:rFonts w:ascii="Arial" w:hAnsi="Arial" w:cs="Arial"/>
          <w:color w:val="3366FF"/>
        </w:rPr>
        <w:t>Navigation using major geographical features</w:t>
      </w:r>
    </w:p>
    <w:p w14:paraId="640C59FA" w14:textId="77777777" w:rsidR="00372F45" w:rsidRPr="00372F45" w:rsidRDefault="00372F45" w:rsidP="00372F45">
      <w:pPr>
        <w:ind w:left="720"/>
        <w:rPr>
          <w:rFonts w:ascii="Arial" w:hAnsi="Arial" w:cs="Arial"/>
          <w:color w:val="3366FF"/>
        </w:rPr>
      </w:pPr>
      <w:r w:rsidRPr="00372F45">
        <w:rPr>
          <w:rFonts w:ascii="Arial" w:hAnsi="Arial" w:cs="Arial"/>
          <w:color w:val="3366FF"/>
        </w:rPr>
        <w:t>Navigation using map and compass</w:t>
      </w:r>
    </w:p>
    <w:p w14:paraId="48E4C4D5" w14:textId="77777777" w:rsidR="00372F45" w:rsidRPr="00372F45" w:rsidRDefault="00372F45" w:rsidP="00372F45">
      <w:pPr>
        <w:ind w:left="720"/>
        <w:rPr>
          <w:rFonts w:ascii="Arial" w:hAnsi="Arial" w:cs="Arial"/>
          <w:color w:val="3366FF"/>
        </w:rPr>
      </w:pPr>
      <w:r w:rsidRPr="00372F45">
        <w:rPr>
          <w:rFonts w:ascii="Arial" w:hAnsi="Arial" w:cs="Arial"/>
          <w:color w:val="3366FF"/>
        </w:rPr>
        <w:t>How to pack a tramping pack</w:t>
      </w:r>
    </w:p>
    <w:p w14:paraId="0B5FF746" w14:textId="77777777" w:rsidR="00372F45" w:rsidRPr="00372F45" w:rsidRDefault="00372F45" w:rsidP="00372F45">
      <w:pPr>
        <w:ind w:left="720"/>
        <w:rPr>
          <w:rFonts w:ascii="Arial" w:hAnsi="Arial" w:cs="Arial"/>
          <w:color w:val="3366FF"/>
        </w:rPr>
      </w:pPr>
      <w:r w:rsidRPr="00372F45">
        <w:rPr>
          <w:rFonts w:ascii="Arial" w:hAnsi="Arial" w:cs="Arial"/>
          <w:color w:val="3366FF"/>
        </w:rPr>
        <w:t>What to do if lost</w:t>
      </w:r>
    </w:p>
    <w:p w14:paraId="7B9DEE60" w14:textId="77777777" w:rsidR="00372F45" w:rsidRPr="00372F45" w:rsidRDefault="00372F45" w:rsidP="00372F45">
      <w:pPr>
        <w:pStyle w:val="Heading7"/>
        <w:rPr>
          <w:rFonts w:ascii="Arial" w:hAnsi="Arial" w:cs="Arial"/>
          <w:b w:val="0"/>
          <w:sz w:val="20"/>
          <w:u w:val="none"/>
        </w:rPr>
      </w:pPr>
      <w:r w:rsidRPr="00372F45">
        <w:rPr>
          <w:rFonts w:ascii="Arial" w:hAnsi="Arial" w:cs="Arial"/>
          <w:sz w:val="20"/>
          <w:u w:val="none"/>
        </w:rPr>
        <w:t>Check:</w:t>
      </w:r>
    </w:p>
    <w:p w14:paraId="74CED0AF" w14:textId="77777777" w:rsidR="00372F45" w:rsidRPr="00372F45" w:rsidRDefault="00372F45" w:rsidP="00372F45">
      <w:pPr>
        <w:numPr>
          <w:ilvl w:val="0"/>
          <w:numId w:val="1"/>
        </w:numPr>
        <w:rPr>
          <w:rFonts w:ascii="Arial" w:hAnsi="Arial" w:cs="Arial"/>
          <w:color w:val="3366FF"/>
        </w:rPr>
      </w:pPr>
      <w:r w:rsidRPr="00372F45">
        <w:rPr>
          <w:rFonts w:ascii="Arial" w:hAnsi="Arial" w:cs="Arial"/>
          <w:color w:val="3366FF"/>
        </w:rPr>
        <w:t>Clothing and Footwear check</w:t>
      </w:r>
    </w:p>
    <w:p w14:paraId="5DA14DC4" w14:textId="3CA321FD" w:rsidR="00372F45" w:rsidRPr="00372F45" w:rsidRDefault="00C30E6C" w:rsidP="00372F45">
      <w:pPr>
        <w:numPr>
          <w:ilvl w:val="0"/>
          <w:numId w:val="1"/>
        </w:numPr>
        <w:rPr>
          <w:rFonts w:ascii="Arial" w:hAnsi="Arial" w:cs="Arial"/>
          <w:color w:val="3366FF"/>
        </w:rPr>
      </w:pPr>
      <w:r>
        <w:rPr>
          <w:rFonts w:ascii="Arial" w:hAnsi="Arial" w:cs="Arial"/>
          <w:color w:val="3366FF"/>
        </w:rPr>
        <w:t>Personal medication packed (</w:t>
      </w:r>
      <w:r w:rsidRPr="00372F45">
        <w:rPr>
          <w:rFonts w:ascii="Arial" w:hAnsi="Arial" w:cs="Arial"/>
          <w:color w:val="3366FF"/>
        </w:rPr>
        <w:t xml:space="preserve">where </w:t>
      </w:r>
      <w:r>
        <w:rPr>
          <w:rFonts w:ascii="Arial" w:hAnsi="Arial" w:cs="Arial"/>
          <w:color w:val="3366FF"/>
        </w:rPr>
        <w:t xml:space="preserve">it is located in pack and </w:t>
      </w:r>
      <w:r w:rsidRPr="00372F45">
        <w:rPr>
          <w:rFonts w:ascii="Arial" w:hAnsi="Arial" w:cs="Arial"/>
          <w:color w:val="3366FF"/>
        </w:rPr>
        <w:t>instructions</w:t>
      </w:r>
      <w:r>
        <w:rPr>
          <w:rFonts w:ascii="Arial" w:hAnsi="Arial" w:cs="Arial"/>
          <w:color w:val="3366FF"/>
        </w:rPr>
        <w:t>)</w:t>
      </w:r>
    </w:p>
    <w:p w14:paraId="10314C0C" w14:textId="27F969A5" w:rsidR="00372F45" w:rsidRPr="00372F45" w:rsidRDefault="00C30E6C" w:rsidP="00372F45">
      <w:pPr>
        <w:numPr>
          <w:ilvl w:val="0"/>
          <w:numId w:val="1"/>
        </w:numPr>
        <w:rPr>
          <w:rFonts w:ascii="Arial" w:hAnsi="Arial" w:cs="Arial"/>
          <w:color w:val="3366FF"/>
        </w:rPr>
      </w:pPr>
      <w:r>
        <w:rPr>
          <w:rFonts w:ascii="Arial" w:hAnsi="Arial" w:cs="Arial"/>
          <w:color w:val="3366FF"/>
        </w:rPr>
        <w:t>Weather forecast</w:t>
      </w:r>
    </w:p>
    <w:p w14:paraId="4E3F14CB" w14:textId="029BA444" w:rsidR="00372F45" w:rsidRDefault="00C30E6C" w:rsidP="00372F45">
      <w:pPr>
        <w:numPr>
          <w:ilvl w:val="0"/>
          <w:numId w:val="1"/>
        </w:numPr>
        <w:rPr>
          <w:rFonts w:ascii="Arial" w:hAnsi="Arial" w:cs="Arial"/>
          <w:color w:val="3366FF"/>
        </w:rPr>
      </w:pPr>
      <w:r>
        <w:rPr>
          <w:rFonts w:ascii="Arial" w:hAnsi="Arial" w:cs="Arial"/>
          <w:color w:val="3366FF"/>
        </w:rPr>
        <w:t>DOC Track Alerts</w:t>
      </w:r>
    </w:p>
    <w:p w14:paraId="51BD842D" w14:textId="77777777" w:rsidR="00372F45" w:rsidRPr="00372F45" w:rsidRDefault="00372F45" w:rsidP="00372F45">
      <w:pPr>
        <w:rPr>
          <w:rFonts w:ascii="Arial" w:hAnsi="Arial" w:cs="Arial"/>
        </w:rPr>
      </w:pPr>
    </w:p>
    <w:p w14:paraId="6E8483B8" w14:textId="0747EE08" w:rsidR="00372F45" w:rsidRPr="00372F45" w:rsidRDefault="007F33B6" w:rsidP="00372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Major hazards to monitor</w:t>
      </w:r>
    </w:p>
    <w:p w14:paraId="6CBE0DB9" w14:textId="77777777" w:rsidR="00372F45" w:rsidRPr="00372F45" w:rsidRDefault="00372F45" w:rsidP="00372F45">
      <w:pPr>
        <w:rPr>
          <w:rFonts w:ascii="Arial" w:hAnsi="Arial" w:cs="Arial"/>
        </w:rPr>
      </w:pPr>
    </w:p>
    <w:p w14:paraId="522150FE" w14:textId="77777777" w:rsidR="00372F45" w:rsidRPr="00372F45" w:rsidRDefault="00412736" w:rsidP="00372F45">
      <w:pPr>
        <w:numPr>
          <w:ilvl w:val="0"/>
          <w:numId w:val="2"/>
        </w:numPr>
        <w:rPr>
          <w:rFonts w:ascii="Arial" w:hAnsi="Arial" w:cs="Arial"/>
          <w:color w:val="3366FF"/>
        </w:rPr>
      </w:pPr>
      <w:r>
        <w:rPr>
          <w:rFonts w:ascii="Arial" w:hAnsi="Arial" w:cs="Arial"/>
          <w:color w:val="3366FF"/>
        </w:rPr>
        <w:t>River crossings – dro</w:t>
      </w:r>
      <w:r w:rsidRPr="00372F45">
        <w:rPr>
          <w:rFonts w:ascii="Arial" w:hAnsi="Arial" w:cs="Arial"/>
          <w:color w:val="3366FF"/>
        </w:rPr>
        <w:t>w</w:t>
      </w:r>
      <w:r>
        <w:rPr>
          <w:rFonts w:ascii="Arial" w:hAnsi="Arial" w:cs="Arial"/>
          <w:color w:val="3366FF"/>
        </w:rPr>
        <w:t>n</w:t>
      </w:r>
      <w:r w:rsidRPr="00372F45">
        <w:rPr>
          <w:rFonts w:ascii="Arial" w:hAnsi="Arial" w:cs="Arial"/>
          <w:color w:val="3366FF"/>
        </w:rPr>
        <w:t>ing</w:t>
      </w:r>
    </w:p>
    <w:p w14:paraId="33AE3C61" w14:textId="43487CA0" w:rsidR="007F33B6" w:rsidRPr="00372F45" w:rsidRDefault="007F33B6" w:rsidP="007F33B6">
      <w:pPr>
        <w:numPr>
          <w:ilvl w:val="0"/>
          <w:numId w:val="2"/>
        </w:numPr>
        <w:rPr>
          <w:rFonts w:ascii="Arial" w:hAnsi="Arial" w:cs="Arial"/>
          <w:color w:val="3366FF"/>
        </w:rPr>
      </w:pPr>
      <w:r>
        <w:rPr>
          <w:rFonts w:ascii="Arial" w:hAnsi="Arial" w:cs="Arial"/>
          <w:color w:val="3366FF"/>
        </w:rPr>
        <w:t>Temperature – hyperthermia or h</w:t>
      </w:r>
      <w:r w:rsidR="00372F45" w:rsidRPr="00372F45">
        <w:rPr>
          <w:rFonts w:ascii="Arial" w:hAnsi="Arial" w:cs="Arial"/>
          <w:color w:val="3366FF"/>
        </w:rPr>
        <w:t>ypothermia</w:t>
      </w:r>
      <w:r w:rsidRPr="007F33B6">
        <w:rPr>
          <w:rFonts w:ascii="Arial" w:hAnsi="Arial" w:cs="Arial"/>
          <w:color w:val="3366FF"/>
        </w:rPr>
        <w:t xml:space="preserve"> </w:t>
      </w:r>
      <w:r>
        <w:rPr>
          <w:rFonts w:ascii="Arial" w:hAnsi="Arial" w:cs="Arial"/>
          <w:color w:val="3366FF"/>
        </w:rPr>
        <w:t>and s</w:t>
      </w:r>
      <w:r w:rsidRPr="00372F45">
        <w:rPr>
          <w:rFonts w:ascii="Arial" w:hAnsi="Arial" w:cs="Arial"/>
          <w:color w:val="3366FF"/>
        </w:rPr>
        <w:t>unburn</w:t>
      </w:r>
    </w:p>
    <w:p w14:paraId="632CF192" w14:textId="44F33C35" w:rsidR="00372F45" w:rsidRPr="00372F45" w:rsidRDefault="007F33B6" w:rsidP="00372F45">
      <w:pPr>
        <w:numPr>
          <w:ilvl w:val="0"/>
          <w:numId w:val="2"/>
        </w:numPr>
        <w:rPr>
          <w:rFonts w:ascii="Arial" w:hAnsi="Arial" w:cs="Arial"/>
          <w:color w:val="3366FF"/>
        </w:rPr>
      </w:pPr>
      <w:r>
        <w:rPr>
          <w:rFonts w:ascii="Arial" w:hAnsi="Arial" w:cs="Arial"/>
          <w:color w:val="3366FF"/>
        </w:rPr>
        <w:t>Wasp/bee stings - allergic reactions</w:t>
      </w:r>
    </w:p>
    <w:p w14:paraId="7A142F1B" w14:textId="61EE7E90" w:rsidR="00372F45" w:rsidRPr="007F33B6" w:rsidRDefault="00372F45" w:rsidP="00372F45">
      <w:pPr>
        <w:numPr>
          <w:ilvl w:val="0"/>
          <w:numId w:val="2"/>
        </w:numPr>
        <w:rPr>
          <w:rFonts w:ascii="Arial" w:hAnsi="Arial" w:cs="Arial"/>
          <w:color w:val="3366FF"/>
        </w:rPr>
      </w:pPr>
      <w:r w:rsidRPr="007F33B6">
        <w:rPr>
          <w:rFonts w:ascii="Arial" w:hAnsi="Arial" w:cs="Arial"/>
          <w:color w:val="3366FF"/>
        </w:rPr>
        <w:t>Medical Emergencies</w:t>
      </w:r>
      <w:r w:rsidR="007F33B6">
        <w:rPr>
          <w:rFonts w:ascii="Arial" w:hAnsi="Arial" w:cs="Arial"/>
          <w:color w:val="3366FF"/>
        </w:rPr>
        <w:t xml:space="preserve"> – asthma </w:t>
      </w:r>
    </w:p>
    <w:p w14:paraId="54DEC255" w14:textId="77777777" w:rsidR="00372F45" w:rsidRPr="00372F45" w:rsidRDefault="00372F45" w:rsidP="00372F45">
      <w:pPr>
        <w:rPr>
          <w:rFonts w:ascii="Arial" w:hAnsi="Arial" w:cs="Arial"/>
        </w:rPr>
      </w:pPr>
    </w:p>
    <w:p w14:paraId="00D22720" w14:textId="77777777" w:rsidR="00372F45" w:rsidRPr="00372F45" w:rsidRDefault="00372F45" w:rsidP="00372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372F45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tandard </w:t>
      </w:r>
      <w:r w:rsidRPr="00372F45">
        <w:rPr>
          <w:rFonts w:ascii="Arial" w:hAnsi="Arial" w:cs="Arial"/>
          <w:b/>
        </w:rPr>
        <w:t>Operating Procedures</w:t>
      </w:r>
    </w:p>
    <w:p w14:paraId="1933ADDA" w14:textId="77777777" w:rsidR="00372F45" w:rsidRPr="00372F45" w:rsidRDefault="00372F45" w:rsidP="00372F45">
      <w:pPr>
        <w:rPr>
          <w:rFonts w:ascii="Arial" w:hAnsi="Arial" w:cs="Arial"/>
          <w:b/>
          <w:u w:val="single"/>
        </w:rPr>
      </w:pPr>
    </w:p>
    <w:p w14:paraId="33FEBE4E" w14:textId="77777777" w:rsidR="00C30E6C" w:rsidRPr="00C30E6C" w:rsidRDefault="00C30E6C" w:rsidP="00372F45">
      <w:pPr>
        <w:numPr>
          <w:ilvl w:val="0"/>
          <w:numId w:val="3"/>
        </w:numPr>
        <w:rPr>
          <w:rFonts w:ascii="Arial" w:hAnsi="Arial" w:cs="Arial"/>
          <w:b/>
          <w:color w:val="3366FF"/>
          <w:u w:val="single"/>
        </w:rPr>
      </w:pPr>
      <w:r>
        <w:rPr>
          <w:rFonts w:ascii="Arial" w:hAnsi="Arial" w:cs="Arial"/>
          <w:color w:val="3366FF"/>
        </w:rPr>
        <w:t>Leadership and supervision structure discussed and agreed</w:t>
      </w:r>
    </w:p>
    <w:p w14:paraId="39210753" w14:textId="4ED77770" w:rsidR="00372F45" w:rsidRPr="00C30E6C" w:rsidRDefault="00372F45" w:rsidP="00372F45">
      <w:pPr>
        <w:numPr>
          <w:ilvl w:val="0"/>
          <w:numId w:val="3"/>
        </w:numPr>
        <w:rPr>
          <w:rFonts w:ascii="Arial" w:hAnsi="Arial" w:cs="Arial"/>
          <w:b/>
          <w:color w:val="3366FF"/>
          <w:u w:val="single"/>
        </w:rPr>
      </w:pPr>
      <w:r w:rsidRPr="00372F45">
        <w:rPr>
          <w:rFonts w:ascii="Arial" w:hAnsi="Arial" w:cs="Arial"/>
          <w:color w:val="3366FF"/>
        </w:rPr>
        <w:t>Obtain weather forecast and where appropriate river levels</w:t>
      </w:r>
    </w:p>
    <w:p w14:paraId="2656A77A" w14:textId="033E6C61" w:rsidR="00C30E6C" w:rsidRPr="00372F45" w:rsidRDefault="00C30E6C" w:rsidP="00372F45">
      <w:pPr>
        <w:numPr>
          <w:ilvl w:val="0"/>
          <w:numId w:val="3"/>
        </w:numPr>
        <w:rPr>
          <w:rFonts w:ascii="Arial" w:hAnsi="Arial" w:cs="Arial"/>
          <w:b/>
          <w:color w:val="3366FF"/>
          <w:u w:val="single"/>
        </w:rPr>
      </w:pPr>
      <w:r>
        <w:rPr>
          <w:rFonts w:ascii="Arial" w:hAnsi="Arial" w:cs="Arial"/>
          <w:color w:val="3366FF"/>
        </w:rPr>
        <w:t>Tailgate check before leaving vehicles – Got everything?</w:t>
      </w:r>
    </w:p>
    <w:p w14:paraId="4322C482" w14:textId="77777777" w:rsidR="00372F45" w:rsidRPr="00372F45" w:rsidRDefault="00372F45" w:rsidP="00372F45">
      <w:pPr>
        <w:numPr>
          <w:ilvl w:val="0"/>
          <w:numId w:val="3"/>
        </w:numPr>
        <w:rPr>
          <w:rFonts w:ascii="Arial" w:hAnsi="Arial" w:cs="Arial"/>
          <w:b/>
          <w:color w:val="3366FF"/>
          <w:u w:val="single"/>
        </w:rPr>
      </w:pPr>
      <w:r w:rsidRPr="00372F45">
        <w:rPr>
          <w:rFonts w:ascii="Arial" w:hAnsi="Arial" w:cs="Arial"/>
          <w:color w:val="3366FF"/>
        </w:rPr>
        <w:t>Keep group together</w:t>
      </w:r>
    </w:p>
    <w:p w14:paraId="27D98266" w14:textId="77777777" w:rsidR="00372F45" w:rsidRPr="00372F45" w:rsidRDefault="00372F45" w:rsidP="00372F45">
      <w:pPr>
        <w:numPr>
          <w:ilvl w:val="0"/>
          <w:numId w:val="3"/>
        </w:numPr>
        <w:rPr>
          <w:rFonts w:ascii="Arial" w:hAnsi="Arial" w:cs="Arial"/>
          <w:b/>
          <w:color w:val="3366FF"/>
          <w:u w:val="single"/>
        </w:rPr>
      </w:pPr>
      <w:r w:rsidRPr="00372F45">
        <w:rPr>
          <w:rFonts w:ascii="Arial" w:hAnsi="Arial" w:cs="Arial"/>
          <w:color w:val="3366FF"/>
        </w:rPr>
        <w:t>Suitable pace for the whole group</w:t>
      </w:r>
    </w:p>
    <w:p w14:paraId="5E6C4E5B" w14:textId="77777777" w:rsidR="00372F45" w:rsidRPr="00372F45" w:rsidRDefault="00372F45" w:rsidP="00372F45">
      <w:pPr>
        <w:numPr>
          <w:ilvl w:val="0"/>
          <w:numId w:val="3"/>
        </w:numPr>
        <w:rPr>
          <w:rFonts w:ascii="Arial" w:hAnsi="Arial" w:cs="Arial"/>
          <w:b/>
          <w:color w:val="3366FF"/>
          <w:u w:val="single"/>
        </w:rPr>
      </w:pPr>
      <w:r w:rsidRPr="00372F45">
        <w:rPr>
          <w:rFonts w:ascii="Arial" w:hAnsi="Arial" w:cs="Arial"/>
          <w:color w:val="3366FF"/>
        </w:rPr>
        <w:t>Stop at known hazards – make sound decisions based on the available information</w:t>
      </w:r>
    </w:p>
    <w:p w14:paraId="7C06E7F3" w14:textId="77777777" w:rsidR="00372F45" w:rsidRPr="00372F45" w:rsidRDefault="00372F45" w:rsidP="00372F45">
      <w:pPr>
        <w:numPr>
          <w:ilvl w:val="0"/>
          <w:numId w:val="3"/>
        </w:numPr>
        <w:rPr>
          <w:rFonts w:ascii="Arial" w:hAnsi="Arial" w:cs="Arial"/>
          <w:b/>
          <w:color w:val="3366FF"/>
          <w:u w:val="single"/>
        </w:rPr>
      </w:pPr>
      <w:r w:rsidRPr="00372F45">
        <w:rPr>
          <w:rFonts w:ascii="Arial" w:hAnsi="Arial" w:cs="Arial"/>
          <w:color w:val="3366FF"/>
        </w:rPr>
        <w:t>Monitor students well-being, including food and water intake</w:t>
      </w:r>
    </w:p>
    <w:p w14:paraId="2FFD4EE3" w14:textId="77777777" w:rsidR="00372F45" w:rsidRPr="00372F45" w:rsidRDefault="00372F45" w:rsidP="00372F45">
      <w:pPr>
        <w:numPr>
          <w:ilvl w:val="0"/>
          <w:numId w:val="3"/>
        </w:numPr>
        <w:rPr>
          <w:rFonts w:ascii="Arial" w:hAnsi="Arial" w:cs="Arial"/>
          <w:b/>
          <w:color w:val="3366FF"/>
          <w:u w:val="single"/>
        </w:rPr>
      </w:pPr>
      <w:r w:rsidRPr="00372F45">
        <w:rPr>
          <w:rFonts w:ascii="Arial" w:hAnsi="Arial" w:cs="Arial"/>
          <w:color w:val="3366FF"/>
        </w:rPr>
        <w:t>Monitor weather</w:t>
      </w:r>
    </w:p>
    <w:p w14:paraId="23C82CD0" w14:textId="3EA267E3" w:rsidR="00372F45" w:rsidRPr="00372F45" w:rsidRDefault="00372F45" w:rsidP="00372F45">
      <w:pPr>
        <w:numPr>
          <w:ilvl w:val="0"/>
          <w:numId w:val="3"/>
        </w:numPr>
        <w:rPr>
          <w:rFonts w:ascii="Arial" w:hAnsi="Arial" w:cs="Arial"/>
          <w:b/>
          <w:color w:val="3366FF"/>
          <w:u w:val="single"/>
        </w:rPr>
      </w:pPr>
      <w:r w:rsidRPr="00372F45">
        <w:rPr>
          <w:rFonts w:ascii="Arial" w:hAnsi="Arial" w:cs="Arial"/>
          <w:color w:val="3366FF"/>
        </w:rPr>
        <w:t xml:space="preserve">Check personal medication </w:t>
      </w:r>
      <w:r w:rsidR="00C30E6C">
        <w:rPr>
          <w:rFonts w:ascii="Arial" w:hAnsi="Arial" w:cs="Arial"/>
          <w:color w:val="3366FF"/>
        </w:rPr>
        <w:t>use when needed</w:t>
      </w:r>
    </w:p>
    <w:p w14:paraId="516BF2F1" w14:textId="77777777" w:rsidR="00372F45" w:rsidRPr="00372F45" w:rsidRDefault="00372F45" w:rsidP="00372F45">
      <w:pPr>
        <w:numPr>
          <w:ilvl w:val="0"/>
          <w:numId w:val="3"/>
        </w:numPr>
        <w:rPr>
          <w:rFonts w:ascii="Arial" w:hAnsi="Arial" w:cs="Arial"/>
          <w:b/>
          <w:color w:val="3366FF"/>
          <w:u w:val="single"/>
        </w:rPr>
      </w:pPr>
      <w:r w:rsidRPr="00372F45">
        <w:rPr>
          <w:rFonts w:ascii="Arial" w:hAnsi="Arial" w:cs="Arial"/>
          <w:color w:val="3366FF"/>
        </w:rPr>
        <w:t>Sunscreen</w:t>
      </w:r>
    </w:p>
    <w:p w14:paraId="172F86A6" w14:textId="3C740735" w:rsidR="00372F45" w:rsidRPr="00043AD0" w:rsidRDefault="00372F45" w:rsidP="00372F45">
      <w:pPr>
        <w:numPr>
          <w:ilvl w:val="0"/>
          <w:numId w:val="3"/>
        </w:numPr>
        <w:rPr>
          <w:rFonts w:ascii="Arial" w:hAnsi="Arial" w:cs="Arial"/>
          <w:b/>
          <w:color w:val="3366FF"/>
          <w:u w:val="single"/>
        </w:rPr>
      </w:pPr>
      <w:r w:rsidRPr="00372F45">
        <w:rPr>
          <w:rFonts w:ascii="Arial" w:hAnsi="Arial" w:cs="Arial"/>
          <w:color w:val="3366FF"/>
        </w:rPr>
        <w:t xml:space="preserve">Follow </w:t>
      </w:r>
      <w:r w:rsidR="00C30E6C">
        <w:rPr>
          <w:rFonts w:ascii="Arial" w:hAnsi="Arial" w:cs="Arial"/>
          <w:color w:val="3366FF"/>
        </w:rPr>
        <w:t>Leave No Trace</w:t>
      </w:r>
      <w:r w:rsidRPr="00372F45">
        <w:rPr>
          <w:rFonts w:ascii="Arial" w:hAnsi="Arial" w:cs="Arial"/>
          <w:color w:val="3366FF"/>
        </w:rPr>
        <w:t xml:space="preserve"> code</w:t>
      </w:r>
    </w:p>
    <w:p w14:paraId="154D544A" w14:textId="77777777" w:rsidR="00372F45" w:rsidRPr="00372F45" w:rsidRDefault="00372F45" w:rsidP="00372F45">
      <w:pPr>
        <w:rPr>
          <w:rFonts w:ascii="Arial" w:hAnsi="Arial" w:cs="Arial"/>
        </w:rPr>
      </w:pPr>
    </w:p>
    <w:p w14:paraId="52A76762" w14:textId="77777777" w:rsidR="00372F45" w:rsidRPr="00372F45" w:rsidRDefault="00372F45" w:rsidP="00372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372F45">
        <w:rPr>
          <w:rFonts w:ascii="Arial" w:hAnsi="Arial" w:cs="Arial"/>
          <w:b/>
        </w:rPr>
        <w:t>Safety Equipment</w:t>
      </w:r>
    </w:p>
    <w:tbl>
      <w:tblPr>
        <w:tblStyle w:val="TableGri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0"/>
        <w:gridCol w:w="2838"/>
        <w:gridCol w:w="153"/>
        <w:gridCol w:w="2721"/>
      </w:tblGrid>
      <w:tr w:rsidR="007F33B6" w14:paraId="14936261" w14:textId="77777777" w:rsidTr="00D870EE">
        <w:tc>
          <w:tcPr>
            <w:tcW w:w="2980" w:type="dxa"/>
          </w:tcPr>
          <w:p w14:paraId="460AAFB5" w14:textId="0C1057D9" w:rsidR="007F33B6" w:rsidRPr="00043AD0" w:rsidRDefault="007F33B6" w:rsidP="00043AD0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color w:val="3366FF"/>
                <w:sz w:val="18"/>
                <w:szCs w:val="18"/>
                <w:u w:val="single"/>
              </w:rPr>
            </w:pPr>
            <w:r w:rsidRPr="00043AD0">
              <w:rPr>
                <w:rFonts w:ascii="Arial" w:hAnsi="Arial" w:cs="Arial"/>
                <w:color w:val="3366FF"/>
                <w:sz w:val="18"/>
                <w:szCs w:val="18"/>
              </w:rPr>
              <w:t>First aid kit</w:t>
            </w:r>
          </w:p>
        </w:tc>
        <w:tc>
          <w:tcPr>
            <w:tcW w:w="2991" w:type="dxa"/>
            <w:gridSpan w:val="2"/>
          </w:tcPr>
          <w:p w14:paraId="23039357" w14:textId="27A5B4E9" w:rsidR="007F33B6" w:rsidRPr="00043AD0" w:rsidRDefault="00043AD0" w:rsidP="00372F4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3366FF"/>
                <w:sz w:val="18"/>
                <w:szCs w:val="18"/>
              </w:rPr>
            </w:pPr>
            <w:r w:rsidRPr="00043AD0">
              <w:rPr>
                <w:rFonts w:ascii="Arial" w:hAnsi="Arial" w:cs="Arial"/>
                <w:color w:val="3366FF"/>
                <w:sz w:val="18"/>
                <w:szCs w:val="18"/>
              </w:rPr>
              <w:t>GPS</w:t>
            </w:r>
          </w:p>
        </w:tc>
        <w:tc>
          <w:tcPr>
            <w:tcW w:w="2721" w:type="dxa"/>
          </w:tcPr>
          <w:p w14:paraId="5B382940" w14:textId="51FCF888" w:rsidR="007F33B6" w:rsidRPr="00043AD0" w:rsidRDefault="00043AD0" w:rsidP="00043AD0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color w:val="3366FF"/>
                <w:sz w:val="18"/>
                <w:szCs w:val="18"/>
                <w:u w:val="single"/>
              </w:rPr>
            </w:pPr>
            <w:r w:rsidRPr="00043AD0">
              <w:rPr>
                <w:rFonts w:ascii="Arial" w:hAnsi="Arial" w:cs="Arial"/>
                <w:color w:val="3366FF"/>
                <w:sz w:val="18"/>
                <w:szCs w:val="18"/>
              </w:rPr>
              <w:t>Thermos</w:t>
            </w:r>
          </w:p>
        </w:tc>
      </w:tr>
      <w:tr w:rsidR="007F33B6" w14:paraId="69ADB0DC" w14:textId="77777777" w:rsidTr="00D870EE">
        <w:tc>
          <w:tcPr>
            <w:tcW w:w="2980" w:type="dxa"/>
          </w:tcPr>
          <w:p w14:paraId="7531ECD1" w14:textId="00280082" w:rsidR="007F33B6" w:rsidRPr="00043AD0" w:rsidRDefault="00043AD0" w:rsidP="007F33B6">
            <w:pPr>
              <w:numPr>
                <w:ilvl w:val="0"/>
                <w:numId w:val="1"/>
              </w:numPr>
              <w:rPr>
                <w:rFonts w:ascii="Arial" w:hAnsi="Arial" w:cs="Arial"/>
                <w:color w:val="3366FF"/>
                <w:sz w:val="18"/>
                <w:szCs w:val="18"/>
              </w:rPr>
            </w:pPr>
            <w:r w:rsidRPr="00043AD0">
              <w:rPr>
                <w:rFonts w:ascii="Arial" w:hAnsi="Arial" w:cs="Arial"/>
                <w:color w:val="3366FF"/>
                <w:sz w:val="18"/>
                <w:szCs w:val="18"/>
              </w:rPr>
              <w:t>Maps and compasses</w:t>
            </w:r>
          </w:p>
        </w:tc>
        <w:tc>
          <w:tcPr>
            <w:tcW w:w="2991" w:type="dxa"/>
            <w:gridSpan w:val="2"/>
          </w:tcPr>
          <w:p w14:paraId="1756F601" w14:textId="6BBFE206" w:rsidR="007F33B6" w:rsidRPr="00043AD0" w:rsidRDefault="00E96FDF" w:rsidP="007F33B6">
            <w:pPr>
              <w:numPr>
                <w:ilvl w:val="0"/>
                <w:numId w:val="1"/>
              </w:numPr>
              <w:rPr>
                <w:rFonts w:ascii="Arial" w:hAnsi="Arial" w:cs="Arial"/>
                <w:color w:val="3366FF"/>
                <w:sz w:val="18"/>
                <w:szCs w:val="18"/>
              </w:rPr>
            </w:pPr>
            <w:r w:rsidRPr="00043AD0">
              <w:rPr>
                <w:rFonts w:ascii="Arial" w:hAnsi="Arial" w:cs="Arial"/>
                <w:color w:val="3366FF"/>
                <w:sz w:val="18"/>
                <w:szCs w:val="18"/>
              </w:rPr>
              <w:t>Safety pack (includes extra clothes, food, shelter</w:t>
            </w:r>
            <w:r w:rsidR="000570D5">
              <w:rPr>
                <w:rFonts w:ascii="Arial" w:hAnsi="Arial" w:cs="Arial"/>
                <w:color w:val="3366FF"/>
                <w:sz w:val="18"/>
                <w:szCs w:val="18"/>
              </w:rPr>
              <w:t>,</w:t>
            </w:r>
            <w:r w:rsidRPr="00043AD0">
              <w:rPr>
                <w:rFonts w:ascii="Arial" w:hAnsi="Arial" w:cs="Arial"/>
                <w:color w:val="3366FF"/>
                <w:sz w:val="18"/>
                <w:szCs w:val="18"/>
              </w:rPr>
              <w:t xml:space="preserve"> etc)</w:t>
            </w:r>
          </w:p>
        </w:tc>
        <w:tc>
          <w:tcPr>
            <w:tcW w:w="2721" w:type="dxa"/>
          </w:tcPr>
          <w:p w14:paraId="7E284360" w14:textId="41540F8A" w:rsidR="007F33B6" w:rsidRPr="00043AD0" w:rsidRDefault="00043AD0" w:rsidP="00043AD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3366FF"/>
                <w:sz w:val="18"/>
                <w:szCs w:val="18"/>
              </w:rPr>
            </w:pPr>
            <w:r w:rsidRPr="00043AD0">
              <w:rPr>
                <w:rFonts w:ascii="Arial" w:hAnsi="Arial" w:cs="Arial"/>
                <w:color w:val="3366FF"/>
                <w:sz w:val="18"/>
                <w:szCs w:val="18"/>
              </w:rPr>
              <w:t>Cell phone or Mountain radio (check coverage)</w:t>
            </w:r>
          </w:p>
        </w:tc>
      </w:tr>
      <w:tr w:rsidR="007F33B6" w14:paraId="4A3FCAA4" w14:textId="77777777" w:rsidTr="00D870EE">
        <w:tc>
          <w:tcPr>
            <w:tcW w:w="2980" w:type="dxa"/>
          </w:tcPr>
          <w:p w14:paraId="4766D2D8" w14:textId="0AD39D05" w:rsidR="007F33B6" w:rsidRPr="00043AD0" w:rsidRDefault="00E96FDF" w:rsidP="00372F4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3366FF"/>
                <w:sz w:val="18"/>
                <w:szCs w:val="18"/>
              </w:rPr>
            </w:pPr>
            <w:r>
              <w:rPr>
                <w:rFonts w:ascii="Arial" w:hAnsi="Arial" w:cs="Arial"/>
                <w:color w:val="3366FF"/>
                <w:sz w:val="18"/>
                <w:szCs w:val="18"/>
              </w:rPr>
              <w:t>Personal Locator Beacon</w:t>
            </w:r>
          </w:p>
        </w:tc>
        <w:tc>
          <w:tcPr>
            <w:tcW w:w="2991" w:type="dxa"/>
            <w:gridSpan w:val="2"/>
          </w:tcPr>
          <w:p w14:paraId="4EB38A06" w14:textId="240929EA" w:rsidR="007F33B6" w:rsidRPr="00043AD0" w:rsidRDefault="00E96FDF" w:rsidP="00E96FDF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3366FF"/>
                <w:sz w:val="18"/>
                <w:szCs w:val="18"/>
              </w:rPr>
            </w:pPr>
            <w:r>
              <w:rPr>
                <w:rFonts w:ascii="Arial" w:hAnsi="Arial" w:cs="Arial"/>
                <w:color w:val="3366FF"/>
                <w:sz w:val="18"/>
                <w:szCs w:val="18"/>
              </w:rPr>
              <w:t>Emergency procedures</w:t>
            </w:r>
          </w:p>
        </w:tc>
        <w:tc>
          <w:tcPr>
            <w:tcW w:w="2721" w:type="dxa"/>
          </w:tcPr>
          <w:p w14:paraId="58C2F50D" w14:textId="7CCD7984" w:rsidR="007F33B6" w:rsidRPr="000570D5" w:rsidRDefault="000570D5" w:rsidP="000570D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3366FF"/>
                <w:sz w:val="18"/>
                <w:szCs w:val="18"/>
              </w:rPr>
            </w:pPr>
            <w:r>
              <w:rPr>
                <w:rFonts w:ascii="Arial" w:hAnsi="Arial" w:cs="Arial"/>
                <w:color w:val="3366FF"/>
                <w:sz w:val="18"/>
                <w:szCs w:val="18"/>
              </w:rPr>
              <w:t>Survival kit</w:t>
            </w:r>
          </w:p>
        </w:tc>
      </w:tr>
      <w:tr w:rsidR="00E96FDF" w14:paraId="166F8F6F" w14:textId="77777777" w:rsidTr="00D87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0" w:type="dxa"/>
          </w:tcPr>
          <w:p w14:paraId="04E03744" w14:textId="6A46CAE9" w:rsidR="00E96FDF" w:rsidRPr="00D870EE" w:rsidRDefault="00E96FDF" w:rsidP="00372F45">
            <w:pPr>
              <w:rPr>
                <w:rFonts w:ascii="Arial" w:hAnsi="Arial" w:cs="Arial"/>
                <w:b/>
              </w:rPr>
            </w:pPr>
            <w:r w:rsidRPr="00D870EE">
              <w:rPr>
                <w:rFonts w:ascii="Arial" w:hAnsi="Arial" w:cs="Arial"/>
                <w:b/>
              </w:rPr>
              <w:lastRenderedPageBreak/>
              <w:t>Individual Equipment</w:t>
            </w:r>
          </w:p>
        </w:tc>
        <w:tc>
          <w:tcPr>
            <w:tcW w:w="2838" w:type="dxa"/>
          </w:tcPr>
          <w:p w14:paraId="28B4E3AD" w14:textId="38E32DC1" w:rsidR="00E96FDF" w:rsidRPr="00D870EE" w:rsidRDefault="00E96FDF" w:rsidP="00372F45">
            <w:pPr>
              <w:rPr>
                <w:rFonts w:ascii="Arial" w:hAnsi="Arial" w:cs="Arial"/>
                <w:b/>
              </w:rPr>
            </w:pPr>
            <w:r w:rsidRPr="00D870EE">
              <w:rPr>
                <w:rFonts w:ascii="Arial" w:hAnsi="Arial" w:cs="Arial"/>
                <w:b/>
              </w:rPr>
              <w:t>Group Equipment</w:t>
            </w:r>
          </w:p>
        </w:tc>
        <w:tc>
          <w:tcPr>
            <w:tcW w:w="2874" w:type="dxa"/>
            <w:gridSpan w:val="2"/>
          </w:tcPr>
          <w:p w14:paraId="3E8F31A0" w14:textId="7E5F082C" w:rsidR="00E96FDF" w:rsidRPr="00D870EE" w:rsidRDefault="00E96FDF" w:rsidP="00372F45">
            <w:pPr>
              <w:rPr>
                <w:rFonts w:ascii="Arial" w:hAnsi="Arial" w:cs="Arial"/>
                <w:b/>
              </w:rPr>
            </w:pPr>
            <w:r w:rsidRPr="00D870EE">
              <w:rPr>
                <w:rFonts w:ascii="Arial" w:hAnsi="Arial" w:cs="Arial"/>
                <w:b/>
              </w:rPr>
              <w:t>Leader Equipment</w:t>
            </w:r>
          </w:p>
        </w:tc>
      </w:tr>
      <w:tr w:rsidR="00091C7D" w14:paraId="0E953D29" w14:textId="77777777" w:rsidTr="00D87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0" w:type="dxa"/>
          </w:tcPr>
          <w:p w14:paraId="0AD01678" w14:textId="77777777" w:rsidR="00091C7D" w:rsidRPr="00372F45" w:rsidRDefault="00091C7D" w:rsidP="00E96FDF">
            <w:pPr>
              <w:numPr>
                <w:ilvl w:val="0"/>
                <w:numId w:val="1"/>
              </w:numPr>
              <w:rPr>
                <w:rFonts w:ascii="Arial" w:hAnsi="Arial" w:cs="Arial"/>
                <w:color w:val="3366FF"/>
              </w:rPr>
            </w:pPr>
            <w:r w:rsidRPr="00372F45">
              <w:rPr>
                <w:rFonts w:ascii="Arial" w:hAnsi="Arial" w:cs="Arial"/>
                <w:color w:val="3366FF"/>
              </w:rPr>
              <w:t>Appropriate boots</w:t>
            </w:r>
          </w:p>
          <w:p w14:paraId="6BFABF93" w14:textId="77777777" w:rsidR="00091C7D" w:rsidRPr="00372F45" w:rsidRDefault="00091C7D" w:rsidP="00E96FDF">
            <w:pPr>
              <w:numPr>
                <w:ilvl w:val="0"/>
                <w:numId w:val="1"/>
              </w:numPr>
              <w:rPr>
                <w:rFonts w:ascii="Arial" w:hAnsi="Arial" w:cs="Arial"/>
                <w:color w:val="3366FF"/>
              </w:rPr>
            </w:pPr>
            <w:r w:rsidRPr="00372F45">
              <w:rPr>
                <w:rFonts w:ascii="Arial" w:hAnsi="Arial" w:cs="Arial"/>
                <w:color w:val="3366FF"/>
              </w:rPr>
              <w:t>Woollen socks</w:t>
            </w:r>
          </w:p>
          <w:p w14:paraId="0D945D45" w14:textId="77777777" w:rsidR="00091C7D" w:rsidRPr="00372F45" w:rsidRDefault="00091C7D" w:rsidP="00E96FDF">
            <w:pPr>
              <w:numPr>
                <w:ilvl w:val="0"/>
                <w:numId w:val="1"/>
              </w:numPr>
              <w:rPr>
                <w:rFonts w:ascii="Arial" w:hAnsi="Arial" w:cs="Arial"/>
                <w:color w:val="3366FF"/>
              </w:rPr>
            </w:pPr>
            <w:r w:rsidRPr="00372F45">
              <w:rPr>
                <w:rFonts w:ascii="Arial" w:hAnsi="Arial" w:cs="Arial"/>
                <w:color w:val="3366FF"/>
              </w:rPr>
              <w:t>Poly top and bottom</w:t>
            </w:r>
          </w:p>
          <w:p w14:paraId="0FCAE514" w14:textId="77777777" w:rsidR="00091C7D" w:rsidRPr="00372F45" w:rsidRDefault="00091C7D" w:rsidP="00E96FDF">
            <w:pPr>
              <w:numPr>
                <w:ilvl w:val="0"/>
                <w:numId w:val="1"/>
              </w:numPr>
              <w:rPr>
                <w:rFonts w:ascii="Arial" w:hAnsi="Arial" w:cs="Arial"/>
                <w:color w:val="3366FF"/>
              </w:rPr>
            </w:pPr>
            <w:r w:rsidRPr="00372F45">
              <w:rPr>
                <w:rFonts w:ascii="Arial" w:hAnsi="Arial" w:cs="Arial"/>
                <w:color w:val="3366FF"/>
              </w:rPr>
              <w:t>Polar fleece or woollen jersey</w:t>
            </w:r>
          </w:p>
          <w:p w14:paraId="75C2EEE7" w14:textId="77777777" w:rsidR="00091C7D" w:rsidRPr="00372F45" w:rsidRDefault="00091C7D" w:rsidP="00E96FDF">
            <w:pPr>
              <w:numPr>
                <w:ilvl w:val="0"/>
                <w:numId w:val="1"/>
              </w:numPr>
              <w:rPr>
                <w:rFonts w:ascii="Arial" w:hAnsi="Arial" w:cs="Arial"/>
                <w:color w:val="3366FF"/>
              </w:rPr>
            </w:pPr>
            <w:r w:rsidRPr="00372F45">
              <w:rPr>
                <w:rFonts w:ascii="Arial" w:hAnsi="Arial" w:cs="Arial"/>
                <w:color w:val="3366FF"/>
              </w:rPr>
              <w:t>Woollen hat</w:t>
            </w:r>
          </w:p>
          <w:p w14:paraId="52540E6D" w14:textId="77777777" w:rsidR="00091C7D" w:rsidRPr="00372F45" w:rsidRDefault="00091C7D" w:rsidP="00E96FDF">
            <w:pPr>
              <w:numPr>
                <w:ilvl w:val="0"/>
                <w:numId w:val="1"/>
              </w:numPr>
              <w:rPr>
                <w:rFonts w:ascii="Arial" w:hAnsi="Arial" w:cs="Arial"/>
                <w:color w:val="3366FF"/>
              </w:rPr>
            </w:pPr>
            <w:r w:rsidRPr="00372F45">
              <w:rPr>
                <w:rFonts w:ascii="Arial" w:hAnsi="Arial" w:cs="Arial"/>
                <w:color w:val="3366FF"/>
              </w:rPr>
              <w:t>Gloves</w:t>
            </w:r>
          </w:p>
          <w:p w14:paraId="7DBA44D5" w14:textId="77777777" w:rsidR="00091C7D" w:rsidRPr="00372F45" w:rsidRDefault="00091C7D" w:rsidP="00E96FDF">
            <w:pPr>
              <w:numPr>
                <w:ilvl w:val="0"/>
                <w:numId w:val="1"/>
              </w:numPr>
              <w:rPr>
                <w:rFonts w:ascii="Arial" w:hAnsi="Arial" w:cs="Arial"/>
                <w:color w:val="3366FF"/>
              </w:rPr>
            </w:pPr>
            <w:r w:rsidRPr="00372F45">
              <w:rPr>
                <w:rFonts w:ascii="Arial" w:hAnsi="Arial" w:cs="Arial"/>
                <w:color w:val="3366FF"/>
              </w:rPr>
              <w:t>Sunglasses</w:t>
            </w:r>
          </w:p>
          <w:p w14:paraId="6DEFAC64" w14:textId="0EE2C887" w:rsidR="00091C7D" w:rsidRPr="00372F45" w:rsidRDefault="00091C7D" w:rsidP="00E96FDF">
            <w:pPr>
              <w:numPr>
                <w:ilvl w:val="0"/>
                <w:numId w:val="1"/>
              </w:numPr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color w:val="3366FF"/>
              </w:rPr>
              <w:t>Raincoat</w:t>
            </w:r>
          </w:p>
          <w:p w14:paraId="1EB572D7" w14:textId="77777777" w:rsidR="00091C7D" w:rsidRPr="00372F45" w:rsidRDefault="00091C7D" w:rsidP="00E96FDF">
            <w:pPr>
              <w:numPr>
                <w:ilvl w:val="0"/>
                <w:numId w:val="1"/>
              </w:numPr>
              <w:rPr>
                <w:rFonts w:ascii="Arial" w:hAnsi="Arial" w:cs="Arial"/>
                <w:color w:val="3366FF"/>
              </w:rPr>
            </w:pPr>
            <w:r w:rsidRPr="00372F45">
              <w:rPr>
                <w:rFonts w:ascii="Arial" w:hAnsi="Arial" w:cs="Arial"/>
                <w:color w:val="3366FF"/>
              </w:rPr>
              <w:t>Overpants (where appropriate)</w:t>
            </w:r>
          </w:p>
          <w:p w14:paraId="320354FC" w14:textId="77777777" w:rsidR="00091C7D" w:rsidRPr="00372F45" w:rsidRDefault="00091C7D" w:rsidP="00E96FDF">
            <w:pPr>
              <w:numPr>
                <w:ilvl w:val="0"/>
                <w:numId w:val="1"/>
              </w:numPr>
              <w:rPr>
                <w:rFonts w:ascii="Arial" w:hAnsi="Arial" w:cs="Arial"/>
                <w:color w:val="3366FF"/>
              </w:rPr>
            </w:pPr>
            <w:r w:rsidRPr="00372F45">
              <w:rPr>
                <w:rFonts w:ascii="Arial" w:hAnsi="Arial" w:cs="Arial"/>
                <w:color w:val="3366FF"/>
              </w:rPr>
              <w:t>Sunscreen</w:t>
            </w:r>
          </w:p>
          <w:p w14:paraId="44E007D6" w14:textId="77777777" w:rsidR="00091C7D" w:rsidRPr="00091C7D" w:rsidRDefault="00091C7D" w:rsidP="00E96FDF">
            <w:pPr>
              <w:numPr>
                <w:ilvl w:val="0"/>
                <w:numId w:val="1"/>
              </w:numPr>
              <w:rPr>
                <w:rFonts w:ascii="Arial" w:hAnsi="Arial" w:cs="Arial"/>
                <w:color w:val="3366FF"/>
              </w:rPr>
            </w:pPr>
            <w:r w:rsidRPr="00091C7D">
              <w:rPr>
                <w:rFonts w:ascii="Arial" w:hAnsi="Arial" w:cs="Arial"/>
                <w:color w:val="3366FF"/>
              </w:rPr>
              <w:t>Water bottle</w:t>
            </w:r>
          </w:p>
          <w:p w14:paraId="50DE53AA" w14:textId="5686CDE3" w:rsidR="00091C7D" w:rsidRPr="00091C7D" w:rsidRDefault="00091C7D" w:rsidP="00091C7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91C7D">
              <w:rPr>
                <w:rFonts w:ascii="Arial" w:hAnsi="Arial" w:cs="Arial"/>
                <w:color w:val="3366FF"/>
              </w:rPr>
              <w:t>Lunch and snacks</w:t>
            </w:r>
          </w:p>
        </w:tc>
        <w:tc>
          <w:tcPr>
            <w:tcW w:w="2838" w:type="dxa"/>
          </w:tcPr>
          <w:p w14:paraId="2D338E81" w14:textId="77777777" w:rsidR="00091C7D" w:rsidRPr="00091C7D" w:rsidRDefault="00091C7D" w:rsidP="00091C7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3366FF"/>
              </w:rPr>
            </w:pPr>
            <w:r w:rsidRPr="00091C7D">
              <w:rPr>
                <w:rFonts w:ascii="Arial" w:hAnsi="Arial" w:cs="Arial"/>
                <w:color w:val="3366FF"/>
              </w:rPr>
              <w:t xml:space="preserve">Group first aid kit per 8 students </w:t>
            </w:r>
          </w:p>
          <w:p w14:paraId="7D1AE81B" w14:textId="77777777" w:rsidR="00091C7D" w:rsidRPr="00091C7D" w:rsidRDefault="00091C7D" w:rsidP="00091C7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3366FF"/>
              </w:rPr>
            </w:pPr>
            <w:r w:rsidRPr="00091C7D">
              <w:rPr>
                <w:rFonts w:ascii="Arial" w:hAnsi="Arial" w:cs="Arial"/>
                <w:color w:val="3366FF"/>
              </w:rPr>
              <w:t xml:space="preserve">Trowels, spare toilet paper, sanitiser </w:t>
            </w:r>
          </w:p>
          <w:p w14:paraId="5C13DB12" w14:textId="77777777" w:rsidR="00091C7D" w:rsidRPr="00091C7D" w:rsidRDefault="00091C7D" w:rsidP="00091C7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3366FF"/>
              </w:rPr>
            </w:pPr>
            <w:r w:rsidRPr="00091C7D">
              <w:rPr>
                <w:rFonts w:ascii="Arial" w:hAnsi="Arial" w:cs="Arial"/>
                <w:color w:val="3366FF"/>
              </w:rPr>
              <w:t>Sufficient shelter for whole group</w:t>
            </w:r>
            <w:r w:rsidRPr="00091C7D">
              <w:rPr>
                <w:rFonts w:ascii="Calibri" w:hAnsi="Calibri" w:cs="Calibri"/>
                <w:color w:val="3366FF"/>
              </w:rPr>
              <w:t xml:space="preserve"> </w:t>
            </w:r>
          </w:p>
          <w:p w14:paraId="7C3C7F64" w14:textId="00C818C3" w:rsidR="00091C7D" w:rsidRPr="00091C7D" w:rsidRDefault="00091C7D" w:rsidP="00091C7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91C7D">
              <w:rPr>
                <w:rFonts w:ascii="Calibri" w:hAnsi="Calibri" w:cs="Calibri"/>
                <w:color w:val="3366FF"/>
              </w:rPr>
              <w:t>Water filters</w:t>
            </w:r>
          </w:p>
        </w:tc>
        <w:tc>
          <w:tcPr>
            <w:tcW w:w="2874" w:type="dxa"/>
            <w:gridSpan w:val="2"/>
          </w:tcPr>
          <w:p w14:paraId="3F8A860F" w14:textId="77777777" w:rsidR="00091C7D" w:rsidRPr="00D870EE" w:rsidRDefault="00091C7D" w:rsidP="00D870E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3366FF"/>
              </w:rPr>
            </w:pPr>
            <w:r w:rsidRPr="00D870EE">
              <w:rPr>
                <w:rFonts w:ascii="Arial" w:hAnsi="Arial" w:cs="Arial"/>
                <w:color w:val="3366FF"/>
              </w:rPr>
              <w:t xml:space="preserve">Mobile Phone, Charged (turned off) </w:t>
            </w:r>
          </w:p>
          <w:p w14:paraId="705318B0" w14:textId="77777777" w:rsidR="00091C7D" w:rsidRPr="00D870EE" w:rsidRDefault="00091C7D" w:rsidP="00D870E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3366FF"/>
              </w:rPr>
            </w:pPr>
            <w:r w:rsidRPr="00D870EE">
              <w:rPr>
                <w:rFonts w:ascii="Arial" w:hAnsi="Arial" w:cs="Arial"/>
                <w:color w:val="3366FF"/>
              </w:rPr>
              <w:t xml:space="preserve">Area Map – surrounding area (Topo50) </w:t>
            </w:r>
          </w:p>
          <w:p w14:paraId="29F81D95" w14:textId="77777777" w:rsidR="00091C7D" w:rsidRPr="00D870EE" w:rsidRDefault="00091C7D" w:rsidP="00D870E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3366FF"/>
              </w:rPr>
            </w:pPr>
            <w:r w:rsidRPr="00D870EE">
              <w:rPr>
                <w:rFonts w:ascii="Arial" w:hAnsi="Arial" w:cs="Arial"/>
                <w:color w:val="3366FF"/>
              </w:rPr>
              <w:t xml:space="preserve">Emergency Crisis and response Procedures </w:t>
            </w:r>
          </w:p>
          <w:p w14:paraId="18CB1D0D" w14:textId="77777777" w:rsidR="00091C7D" w:rsidRPr="00D870EE" w:rsidRDefault="00091C7D" w:rsidP="00D870E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870EE">
              <w:rPr>
                <w:rFonts w:ascii="Arial" w:hAnsi="Arial" w:cs="Arial"/>
                <w:color w:val="3366FF"/>
              </w:rPr>
              <w:t>Weather map/ forecast</w:t>
            </w:r>
          </w:p>
          <w:p w14:paraId="37F008FA" w14:textId="43263FFC" w:rsidR="00D870EE" w:rsidRPr="00D870EE" w:rsidRDefault="00D870EE" w:rsidP="00D870E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66FF"/>
              </w:rPr>
              <w:t>Closed cell foam mat</w:t>
            </w:r>
          </w:p>
        </w:tc>
      </w:tr>
    </w:tbl>
    <w:p w14:paraId="4EAE09AD" w14:textId="77777777" w:rsidR="00372F45" w:rsidRPr="00D870EE" w:rsidRDefault="00372F45" w:rsidP="00D870EE">
      <w:pPr>
        <w:rPr>
          <w:rFonts w:ascii="Arial" w:hAnsi="Arial" w:cs="Arial"/>
          <w:color w:val="3366FF"/>
        </w:rPr>
      </w:pPr>
    </w:p>
    <w:p w14:paraId="3607984C" w14:textId="77777777" w:rsidR="00372F45" w:rsidRPr="00372F45" w:rsidRDefault="00372F45" w:rsidP="00D870EE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372F45">
        <w:rPr>
          <w:rFonts w:ascii="Arial" w:hAnsi="Arial" w:cs="Arial"/>
          <w:b/>
        </w:rPr>
        <w:t>Specific Site Information</w:t>
      </w:r>
    </w:p>
    <w:p w14:paraId="5C6A6D81" w14:textId="77777777" w:rsidR="00372F45" w:rsidRPr="00372F45" w:rsidRDefault="00372F45" w:rsidP="00372F45">
      <w:pPr>
        <w:rPr>
          <w:rFonts w:ascii="Arial" w:hAnsi="Arial" w:cs="Arial"/>
        </w:rPr>
      </w:pPr>
    </w:p>
    <w:p w14:paraId="79F7DC28" w14:textId="77777777" w:rsidR="00372F45" w:rsidRPr="00372F45" w:rsidRDefault="00372F45" w:rsidP="00372F45">
      <w:pPr>
        <w:rPr>
          <w:rFonts w:ascii="Arial" w:hAnsi="Arial" w:cs="Arial"/>
        </w:rPr>
      </w:pPr>
    </w:p>
    <w:p w14:paraId="34C5D2C2" w14:textId="77777777" w:rsidR="00372F45" w:rsidRPr="00372F45" w:rsidRDefault="00372F45" w:rsidP="00372F45">
      <w:pPr>
        <w:rPr>
          <w:rFonts w:ascii="Arial" w:hAnsi="Arial" w:cs="Arial"/>
        </w:rPr>
      </w:pPr>
    </w:p>
    <w:p w14:paraId="2433296E" w14:textId="77777777" w:rsidR="00372F45" w:rsidRDefault="00372F45" w:rsidP="00372F45">
      <w:pPr>
        <w:rPr>
          <w:rFonts w:ascii="Arial" w:hAnsi="Arial" w:cs="Arial"/>
        </w:rPr>
      </w:pPr>
    </w:p>
    <w:p w14:paraId="2616A292" w14:textId="77777777" w:rsidR="00D870EE" w:rsidRDefault="00D870EE" w:rsidP="00372F45">
      <w:pPr>
        <w:rPr>
          <w:rFonts w:ascii="Arial" w:hAnsi="Arial" w:cs="Arial"/>
        </w:rPr>
      </w:pPr>
    </w:p>
    <w:p w14:paraId="25A5368C" w14:textId="77777777" w:rsidR="00616E4F" w:rsidRDefault="00616E4F" w:rsidP="00372F45">
      <w:pPr>
        <w:rPr>
          <w:rFonts w:ascii="Arial" w:hAnsi="Arial" w:cs="Arial"/>
        </w:rPr>
      </w:pPr>
    </w:p>
    <w:p w14:paraId="4E2A5CBE" w14:textId="77777777" w:rsidR="00616E4F" w:rsidRDefault="00616E4F" w:rsidP="00372F45">
      <w:pPr>
        <w:rPr>
          <w:rFonts w:ascii="Arial" w:hAnsi="Arial" w:cs="Arial"/>
        </w:rPr>
      </w:pPr>
    </w:p>
    <w:p w14:paraId="4A34D497" w14:textId="77777777" w:rsidR="00616E4F" w:rsidRDefault="00616E4F" w:rsidP="00372F45">
      <w:pPr>
        <w:rPr>
          <w:rFonts w:ascii="Arial" w:hAnsi="Arial" w:cs="Arial"/>
        </w:rPr>
      </w:pPr>
    </w:p>
    <w:p w14:paraId="67CC9073" w14:textId="77777777" w:rsidR="00616E4F" w:rsidRDefault="00616E4F" w:rsidP="00372F45">
      <w:pPr>
        <w:rPr>
          <w:rFonts w:ascii="Arial" w:hAnsi="Arial" w:cs="Arial"/>
        </w:rPr>
      </w:pPr>
    </w:p>
    <w:p w14:paraId="2DCE85B0" w14:textId="77777777" w:rsidR="00616E4F" w:rsidRDefault="00616E4F" w:rsidP="00372F45">
      <w:pPr>
        <w:rPr>
          <w:rFonts w:ascii="Arial" w:hAnsi="Arial" w:cs="Arial"/>
        </w:rPr>
      </w:pPr>
    </w:p>
    <w:p w14:paraId="66EB78B7" w14:textId="77777777" w:rsidR="00616E4F" w:rsidRDefault="00616E4F" w:rsidP="00372F45">
      <w:pPr>
        <w:rPr>
          <w:rFonts w:ascii="Arial" w:hAnsi="Arial" w:cs="Arial"/>
        </w:rPr>
      </w:pPr>
    </w:p>
    <w:p w14:paraId="72830521" w14:textId="77777777" w:rsidR="00616E4F" w:rsidRDefault="00616E4F" w:rsidP="00372F45">
      <w:pPr>
        <w:rPr>
          <w:rFonts w:ascii="Arial" w:hAnsi="Arial" w:cs="Arial"/>
        </w:rPr>
      </w:pPr>
    </w:p>
    <w:p w14:paraId="2768BE79" w14:textId="77777777" w:rsidR="00616E4F" w:rsidRDefault="00616E4F" w:rsidP="00372F45">
      <w:pPr>
        <w:rPr>
          <w:rFonts w:ascii="Arial" w:hAnsi="Arial" w:cs="Arial"/>
        </w:rPr>
      </w:pPr>
    </w:p>
    <w:p w14:paraId="4D677A34" w14:textId="77777777" w:rsidR="00D870EE" w:rsidRDefault="00D870EE" w:rsidP="00372F45">
      <w:pPr>
        <w:rPr>
          <w:rFonts w:ascii="Arial" w:hAnsi="Arial" w:cs="Arial"/>
        </w:rPr>
      </w:pPr>
    </w:p>
    <w:p w14:paraId="15C7FB74" w14:textId="77777777" w:rsidR="00D870EE" w:rsidRDefault="00D870EE" w:rsidP="00372F45">
      <w:pPr>
        <w:rPr>
          <w:rFonts w:ascii="Arial" w:hAnsi="Arial" w:cs="Arial"/>
        </w:rPr>
      </w:pPr>
    </w:p>
    <w:p w14:paraId="3ED3011A" w14:textId="77777777" w:rsidR="000570D5" w:rsidRDefault="000570D5" w:rsidP="00372F45">
      <w:pPr>
        <w:rPr>
          <w:rFonts w:ascii="Arial" w:hAnsi="Arial" w:cs="Arial"/>
        </w:rPr>
      </w:pPr>
    </w:p>
    <w:p w14:paraId="3FDE12FE" w14:textId="77777777" w:rsidR="000570D5" w:rsidRPr="00372F45" w:rsidRDefault="000570D5" w:rsidP="00372F45">
      <w:pPr>
        <w:rPr>
          <w:rFonts w:ascii="Arial" w:hAnsi="Arial" w:cs="Arial"/>
        </w:rPr>
      </w:pPr>
    </w:p>
    <w:p w14:paraId="59C92957" w14:textId="77777777" w:rsidR="00372F45" w:rsidRPr="00372F45" w:rsidRDefault="00372F45" w:rsidP="00372F45">
      <w:pPr>
        <w:rPr>
          <w:rFonts w:ascii="Arial" w:hAnsi="Arial" w:cs="Arial"/>
        </w:rPr>
      </w:pPr>
    </w:p>
    <w:p w14:paraId="1543DA48" w14:textId="77777777" w:rsidR="00372F45" w:rsidRPr="00372F45" w:rsidRDefault="00372F45" w:rsidP="00372F45">
      <w:pPr>
        <w:rPr>
          <w:rFonts w:ascii="Arial" w:hAnsi="Arial" w:cs="Arial"/>
        </w:rPr>
      </w:pPr>
    </w:p>
    <w:p w14:paraId="34976769" w14:textId="1CD4DDE9" w:rsidR="00D870EE" w:rsidRPr="00372F45" w:rsidRDefault="00D870EE" w:rsidP="00D870EE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FRONT OF MIND (Hazards and risks on the day)</w:t>
      </w:r>
    </w:p>
    <w:p w14:paraId="5F8D8A5C" w14:textId="77777777" w:rsidR="00372F45" w:rsidRDefault="00372F45" w:rsidP="00372F45">
      <w:pPr>
        <w:rPr>
          <w:rFonts w:ascii="Arial" w:hAnsi="Arial" w:cs="Arial"/>
        </w:rPr>
      </w:pPr>
    </w:p>
    <w:p w14:paraId="5401C616" w14:textId="6F42A19F" w:rsidR="004C650B" w:rsidRPr="00D870EE" w:rsidRDefault="00D870EE" w:rsidP="00372F45">
      <w:pPr>
        <w:rPr>
          <w:rFonts w:ascii="Arial" w:hAnsi="Arial" w:cs="Arial"/>
          <w:color w:val="3366FF"/>
        </w:rPr>
      </w:pPr>
      <w:r w:rsidRPr="00D870EE">
        <w:rPr>
          <w:rFonts w:ascii="Arial" w:hAnsi="Arial" w:cs="Arial"/>
          <w:color w:val="3366FF"/>
        </w:rPr>
        <w:t>Bob – allergic to wasp stings</w:t>
      </w:r>
    </w:p>
    <w:p w14:paraId="63B69A19" w14:textId="2EC2B9D6" w:rsidR="00D870EE" w:rsidRPr="00D870EE" w:rsidRDefault="00D870EE" w:rsidP="00372F45">
      <w:pPr>
        <w:rPr>
          <w:rFonts w:ascii="Arial" w:hAnsi="Arial" w:cs="Arial"/>
          <w:color w:val="3366FF"/>
        </w:rPr>
      </w:pPr>
      <w:r w:rsidRPr="00D870EE">
        <w:rPr>
          <w:rFonts w:ascii="Arial" w:hAnsi="Arial" w:cs="Arial"/>
          <w:color w:val="3366FF"/>
        </w:rPr>
        <w:t>Track Alert –slip at Tom’s bluff</w:t>
      </w:r>
    </w:p>
    <w:p w14:paraId="53819F22" w14:textId="7F602273" w:rsidR="00D870EE" w:rsidRPr="00D870EE" w:rsidRDefault="00D870EE" w:rsidP="00372F45">
      <w:pPr>
        <w:rPr>
          <w:rFonts w:ascii="Arial" w:hAnsi="Arial" w:cs="Arial"/>
          <w:color w:val="3366FF"/>
        </w:rPr>
      </w:pPr>
      <w:r w:rsidRPr="00D870EE">
        <w:rPr>
          <w:rFonts w:ascii="Arial" w:hAnsi="Arial" w:cs="Arial"/>
          <w:color w:val="3366FF"/>
        </w:rPr>
        <w:t>Make sure group is together at the intersection of Leight Hill and Thomas Creek Track</w:t>
      </w:r>
    </w:p>
    <w:p w14:paraId="63190B96" w14:textId="77777777" w:rsidR="00372F45" w:rsidRPr="00D870EE" w:rsidRDefault="00372F45" w:rsidP="00372F45">
      <w:pPr>
        <w:rPr>
          <w:rFonts w:ascii="Arial" w:hAnsi="Arial" w:cs="Arial"/>
          <w:color w:val="3366FF"/>
        </w:rPr>
      </w:pPr>
    </w:p>
    <w:p w14:paraId="52DE7247" w14:textId="77777777" w:rsidR="00372F45" w:rsidRDefault="00372F45" w:rsidP="00372F45">
      <w:pPr>
        <w:rPr>
          <w:rFonts w:ascii="Arial" w:hAnsi="Arial" w:cs="Arial"/>
        </w:rPr>
      </w:pPr>
    </w:p>
    <w:p w14:paraId="0B5C88BC" w14:textId="77777777" w:rsidR="000570D5" w:rsidRDefault="000570D5" w:rsidP="00372F45">
      <w:pPr>
        <w:rPr>
          <w:rFonts w:ascii="Arial" w:hAnsi="Arial" w:cs="Arial"/>
        </w:rPr>
      </w:pPr>
    </w:p>
    <w:p w14:paraId="77F64C1E" w14:textId="77777777" w:rsidR="000570D5" w:rsidRPr="00372F45" w:rsidRDefault="000570D5" w:rsidP="00372F45">
      <w:pPr>
        <w:rPr>
          <w:rFonts w:ascii="Arial" w:hAnsi="Arial" w:cs="Arial"/>
        </w:rPr>
      </w:pPr>
    </w:p>
    <w:p w14:paraId="3AD2E024" w14:textId="77777777" w:rsidR="00372F45" w:rsidRPr="00372F45" w:rsidRDefault="00372F45" w:rsidP="00372F45">
      <w:pPr>
        <w:rPr>
          <w:rFonts w:ascii="Arial" w:hAnsi="Arial" w:cs="Arial"/>
        </w:rPr>
      </w:pPr>
    </w:p>
    <w:p w14:paraId="46ED9075" w14:textId="77777777" w:rsidR="004C650B" w:rsidRPr="00372F45" w:rsidRDefault="004C650B" w:rsidP="00D870EE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Event Specific Contacts</w:t>
      </w:r>
    </w:p>
    <w:p w14:paraId="22CBA801" w14:textId="77777777" w:rsidR="00372F45" w:rsidRPr="00372F45" w:rsidRDefault="00372F45" w:rsidP="00372F45">
      <w:pPr>
        <w:rPr>
          <w:rFonts w:ascii="Arial" w:hAnsi="Arial" w:cs="Arial"/>
        </w:rPr>
      </w:pPr>
    </w:p>
    <w:p w14:paraId="79F8FD7C" w14:textId="77777777" w:rsidR="00372F45" w:rsidRDefault="004C650B" w:rsidP="00372F45">
      <w:pPr>
        <w:rPr>
          <w:rFonts w:ascii="Arial" w:hAnsi="Arial" w:cs="Arial"/>
          <w:color w:val="3366FF"/>
        </w:rPr>
      </w:pPr>
      <w:r>
        <w:rPr>
          <w:rFonts w:ascii="Arial" w:hAnsi="Arial" w:cs="Arial"/>
          <w:color w:val="3366FF"/>
        </w:rPr>
        <w:t xml:space="preserve">Out of Town </w:t>
      </w:r>
      <w:r w:rsidRPr="004C650B">
        <w:rPr>
          <w:rFonts w:ascii="Arial" w:hAnsi="Arial" w:cs="Arial"/>
          <w:color w:val="3366FF"/>
        </w:rPr>
        <w:t>Medical Centre</w:t>
      </w:r>
      <w:r w:rsidRPr="004C650B">
        <w:rPr>
          <w:rFonts w:ascii="Arial" w:hAnsi="Arial" w:cs="Arial"/>
          <w:color w:val="3366FF"/>
        </w:rPr>
        <w:tab/>
        <w:t>09 434 5060</w:t>
      </w:r>
      <w:r>
        <w:rPr>
          <w:rFonts w:ascii="Arial" w:hAnsi="Arial" w:cs="Arial"/>
          <w:color w:val="3366FF"/>
        </w:rPr>
        <w:t xml:space="preserve"> </w:t>
      </w:r>
    </w:p>
    <w:p w14:paraId="6021770E" w14:textId="77777777" w:rsidR="004C650B" w:rsidRPr="004C650B" w:rsidRDefault="004C650B" w:rsidP="00372F45">
      <w:pPr>
        <w:rPr>
          <w:rFonts w:ascii="Arial" w:hAnsi="Arial" w:cs="Arial"/>
          <w:color w:val="3366FF"/>
        </w:rPr>
      </w:pPr>
      <w:r>
        <w:rPr>
          <w:rFonts w:ascii="Arial" w:hAnsi="Arial" w:cs="Arial"/>
          <w:color w:val="3366FF"/>
        </w:rPr>
        <w:t xml:space="preserve">Instructor </w:t>
      </w:r>
      <w:r>
        <w:rPr>
          <w:rFonts w:ascii="Arial" w:hAnsi="Arial" w:cs="Arial"/>
          <w:color w:val="3366FF"/>
        </w:rPr>
        <w:tab/>
      </w:r>
      <w:r>
        <w:rPr>
          <w:rFonts w:ascii="Arial" w:hAnsi="Arial" w:cs="Arial"/>
          <w:color w:val="3366FF"/>
        </w:rPr>
        <w:tab/>
      </w:r>
      <w:r>
        <w:rPr>
          <w:rFonts w:ascii="Arial" w:hAnsi="Arial" w:cs="Arial"/>
          <w:color w:val="3366FF"/>
        </w:rPr>
        <w:tab/>
        <w:t>027 744532</w:t>
      </w:r>
    </w:p>
    <w:p w14:paraId="21B1177E" w14:textId="77777777" w:rsidR="00372F45" w:rsidRPr="004C650B" w:rsidRDefault="00372F45" w:rsidP="00372F45">
      <w:pPr>
        <w:rPr>
          <w:rFonts w:ascii="Arial" w:hAnsi="Arial" w:cs="Arial"/>
          <w:color w:val="3366FF"/>
        </w:rPr>
      </w:pPr>
    </w:p>
    <w:p w14:paraId="21DF096D" w14:textId="77777777" w:rsidR="00372F45" w:rsidRPr="00372F45" w:rsidRDefault="00372F45" w:rsidP="00372F45">
      <w:pPr>
        <w:rPr>
          <w:rFonts w:ascii="Arial" w:hAnsi="Arial" w:cs="Arial"/>
        </w:rPr>
      </w:pPr>
    </w:p>
    <w:p w14:paraId="2F702764" w14:textId="77777777" w:rsidR="000570D5" w:rsidRDefault="000570D5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 w:type="page"/>
      </w:r>
    </w:p>
    <w:p w14:paraId="785FE89E" w14:textId="77777777" w:rsidR="00616E4F" w:rsidRDefault="000570D5" w:rsidP="000570D5">
      <w:pPr>
        <w:rPr>
          <w:rFonts w:ascii="Calibri" w:eastAsia="Calibri" w:hAnsi="Calibri" w:cs="Calibri"/>
        </w:rPr>
      </w:pPr>
      <w:r w:rsidRPr="00616E4F">
        <w:rPr>
          <w:rFonts w:ascii="Arial" w:eastAsia="Calibri" w:hAnsi="Arial" w:cs="Arial"/>
          <w:b/>
        </w:rPr>
        <w:lastRenderedPageBreak/>
        <w:t>Site/Area Map</w:t>
      </w:r>
      <w:r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</w:rPr>
        <w:t xml:space="preserve"> </w:t>
      </w:r>
    </w:p>
    <w:p w14:paraId="709CED02" w14:textId="126BEC3D" w:rsidR="000570D5" w:rsidRPr="00616E4F" w:rsidRDefault="000570D5" w:rsidP="000570D5">
      <w:pPr>
        <w:rPr>
          <w:rFonts w:ascii="Arial" w:eastAsia="Calibri" w:hAnsi="Arial" w:cs="Arial"/>
        </w:rPr>
      </w:pPr>
      <w:r w:rsidRPr="00616E4F">
        <w:rPr>
          <w:rFonts w:ascii="Arial" w:eastAsia="Calibri" w:hAnsi="Arial" w:cs="Arial"/>
        </w:rPr>
        <w:t>Draw or paste in a map or photo of your site and note the following if relevant: Access Points, Hazard/out of bounds areas, emergency evacuation points, key locations, locations of landline phones/areas with/without cell reception, emergency service access points and addresses/heli landing area, traffic/parking areas, toilets, water sources, emergency meeting areas, activity areas, drinking water sources, flammable storage areas.</w:t>
      </w:r>
    </w:p>
    <w:p w14:paraId="4F3D5C56" w14:textId="5B23279B" w:rsidR="000570D5" w:rsidRDefault="000570D5" w:rsidP="000570D5">
      <w:pPr>
        <w:rPr>
          <w:rFonts w:ascii="Calibri" w:eastAsia="Calibri" w:hAnsi="Calibri" w:cs="Calibri"/>
          <w:b/>
        </w:rPr>
      </w:pPr>
    </w:p>
    <w:p w14:paraId="000C3DC4" w14:textId="77777777" w:rsidR="000570D5" w:rsidRDefault="000570D5" w:rsidP="000570D5">
      <w:pPr>
        <w:rPr>
          <w:rFonts w:ascii="Calibri" w:eastAsia="Calibri" w:hAnsi="Calibri" w:cs="Calibri"/>
          <w:b/>
        </w:rPr>
      </w:pPr>
    </w:p>
    <w:p w14:paraId="70AA389B" w14:textId="023D853C" w:rsidR="000570D5" w:rsidRDefault="000570D5" w:rsidP="000570D5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D8A0C" wp14:editId="0D2D0C64">
                <wp:simplePos x="0" y="0"/>
                <wp:positionH relativeFrom="column">
                  <wp:posOffset>-262890</wp:posOffset>
                </wp:positionH>
                <wp:positionV relativeFrom="paragraph">
                  <wp:posOffset>267970</wp:posOffset>
                </wp:positionV>
                <wp:extent cx="5892165" cy="4531995"/>
                <wp:effectExtent l="0" t="0" r="26035" b="1460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5892165" cy="45319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C8517" w14:textId="77777777" w:rsidR="009D411D" w:rsidRDefault="009D411D" w:rsidP="000570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D8A0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0.7pt;margin-top:21.1pt;width:463.95pt;height:356.8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" filled="f" strokecolor="#4f81bd [3204]">
                <v:textbox>
                  <w:txbxContent>
                    <w:p w14:paraId="3B9C8517" w14:textId="77777777" w:rsidR="009D411D" w:rsidRDefault="009D411D" w:rsidP="000570D5"/>
                  </w:txbxContent>
                </v:textbox>
                <w10:wrap type="square"/>
              </v:shape>
            </w:pict>
          </mc:Fallback>
        </mc:AlternateContent>
      </w:r>
    </w:p>
    <w:p w14:paraId="4D4A7930" w14:textId="5866FE7A" w:rsidR="000570D5" w:rsidRDefault="000570D5" w:rsidP="000570D5">
      <w:pPr>
        <w:rPr>
          <w:rFonts w:ascii="Calibri" w:eastAsia="Calibri" w:hAnsi="Calibri" w:cs="Calibri"/>
          <w:b/>
        </w:rPr>
      </w:pPr>
    </w:p>
    <w:p w14:paraId="3D17F6B0" w14:textId="77777777" w:rsidR="000570D5" w:rsidRDefault="000570D5" w:rsidP="000570D5">
      <w:pPr>
        <w:rPr>
          <w:rFonts w:ascii="Calibri" w:eastAsia="Calibri" w:hAnsi="Calibri" w:cs="Calibri"/>
          <w:b/>
        </w:rPr>
      </w:pPr>
    </w:p>
    <w:p w14:paraId="5B5F8604" w14:textId="77777777" w:rsidR="000570D5" w:rsidRDefault="000570D5" w:rsidP="000570D5">
      <w:pPr>
        <w:rPr>
          <w:rFonts w:ascii="Calibri" w:eastAsia="Calibri" w:hAnsi="Calibri" w:cs="Calibri"/>
          <w:b/>
        </w:rPr>
      </w:pPr>
    </w:p>
    <w:p w14:paraId="7AA53D9D" w14:textId="77777777" w:rsidR="000570D5" w:rsidRDefault="000570D5" w:rsidP="000570D5">
      <w:pPr>
        <w:rPr>
          <w:rFonts w:ascii="Calibri" w:eastAsia="Calibri" w:hAnsi="Calibri" w:cs="Calibri"/>
          <w:b/>
        </w:rPr>
      </w:pPr>
    </w:p>
    <w:p w14:paraId="30399B09" w14:textId="77777777" w:rsidR="000570D5" w:rsidRDefault="000570D5" w:rsidP="000570D5">
      <w:pPr>
        <w:rPr>
          <w:rFonts w:ascii="Calibri" w:eastAsia="Calibri" w:hAnsi="Calibri" w:cs="Calibri"/>
          <w:b/>
        </w:rPr>
      </w:pPr>
    </w:p>
    <w:p w14:paraId="2CFD6A6F" w14:textId="77777777" w:rsidR="000570D5" w:rsidRDefault="000570D5" w:rsidP="000570D5">
      <w:pPr>
        <w:rPr>
          <w:rFonts w:ascii="Calibri" w:eastAsia="Calibri" w:hAnsi="Calibri" w:cs="Calibri"/>
          <w:b/>
        </w:rPr>
      </w:pPr>
    </w:p>
    <w:p w14:paraId="10E8E6B7" w14:textId="77777777" w:rsidR="000570D5" w:rsidRDefault="000570D5" w:rsidP="000570D5">
      <w:pPr>
        <w:rPr>
          <w:rFonts w:ascii="Calibri" w:eastAsia="Calibri" w:hAnsi="Calibri" w:cs="Calibri"/>
          <w:b/>
        </w:rPr>
      </w:pPr>
    </w:p>
    <w:p w14:paraId="28890A01" w14:textId="77777777" w:rsidR="000570D5" w:rsidRDefault="000570D5" w:rsidP="000570D5">
      <w:pPr>
        <w:rPr>
          <w:rFonts w:ascii="Calibri" w:eastAsia="Calibri" w:hAnsi="Calibri" w:cs="Calibri"/>
          <w:b/>
        </w:rPr>
      </w:pPr>
    </w:p>
    <w:p w14:paraId="2C518FEC" w14:textId="77777777" w:rsidR="000570D5" w:rsidRDefault="000570D5" w:rsidP="000570D5">
      <w:pPr>
        <w:rPr>
          <w:rFonts w:ascii="Calibri" w:eastAsia="Calibri" w:hAnsi="Calibri" w:cs="Calibri"/>
          <w:b/>
        </w:rPr>
      </w:pPr>
    </w:p>
    <w:p w14:paraId="500B161E" w14:textId="77777777" w:rsidR="000570D5" w:rsidRDefault="000570D5" w:rsidP="000570D5">
      <w:pPr>
        <w:rPr>
          <w:rFonts w:ascii="Calibri" w:eastAsia="Calibri" w:hAnsi="Calibri" w:cs="Calibri"/>
          <w:b/>
        </w:rPr>
      </w:pPr>
    </w:p>
    <w:p w14:paraId="545C5E61" w14:textId="77777777" w:rsidR="000570D5" w:rsidRDefault="000570D5" w:rsidP="000570D5">
      <w:pPr>
        <w:rPr>
          <w:rFonts w:ascii="Calibri" w:eastAsia="Calibri" w:hAnsi="Calibri" w:cs="Calibri"/>
          <w:b/>
        </w:rPr>
      </w:pPr>
    </w:p>
    <w:p w14:paraId="769D9523" w14:textId="77777777" w:rsidR="000570D5" w:rsidRDefault="000570D5" w:rsidP="000570D5">
      <w:pPr>
        <w:rPr>
          <w:rFonts w:ascii="Calibri" w:eastAsia="Calibri" w:hAnsi="Calibri" w:cs="Calibri"/>
          <w:b/>
        </w:rPr>
      </w:pPr>
    </w:p>
    <w:tbl>
      <w:tblPr>
        <w:tblW w:w="549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196"/>
        <w:gridCol w:w="760"/>
        <w:gridCol w:w="1065"/>
        <w:gridCol w:w="1142"/>
        <w:gridCol w:w="1379"/>
        <w:gridCol w:w="790"/>
        <w:gridCol w:w="1465"/>
      </w:tblGrid>
      <w:tr w:rsidR="000570D5" w:rsidRPr="00D45002" w14:paraId="6009D3FB" w14:textId="77777777" w:rsidTr="00616E4F">
        <w:trPr>
          <w:trHeight w:val="367"/>
        </w:trPr>
        <w:tc>
          <w:tcPr>
            <w:tcW w:w="834" w:type="pct"/>
            <w:shd w:val="clear" w:color="auto" w:fill="D9D9D9"/>
          </w:tcPr>
          <w:p w14:paraId="49BF8069" w14:textId="68752032" w:rsidR="000570D5" w:rsidRPr="00616E4F" w:rsidRDefault="00616E4F" w:rsidP="00616E4F">
            <w:pPr>
              <w:rPr>
                <w:rFonts w:ascii="Arial" w:eastAsia="Calibri" w:hAnsi="Arial" w:cs="Arial"/>
                <w:szCs w:val="16"/>
              </w:rPr>
            </w:pPr>
            <w:r>
              <w:rPr>
                <w:rFonts w:ascii="Arial" w:eastAsia="Calibri" w:hAnsi="Arial" w:cs="Arial"/>
                <w:szCs w:val="16"/>
              </w:rPr>
              <w:t xml:space="preserve">Completed </w:t>
            </w:r>
            <w:r w:rsidR="000570D5" w:rsidRPr="00616E4F">
              <w:rPr>
                <w:rFonts w:ascii="Arial" w:eastAsia="Calibri" w:hAnsi="Arial" w:cs="Arial"/>
                <w:szCs w:val="16"/>
              </w:rPr>
              <w:t>by:</w:t>
            </w:r>
          </w:p>
        </w:tc>
        <w:tc>
          <w:tcPr>
            <w:tcW w:w="639" w:type="pct"/>
            <w:shd w:val="clear" w:color="auto" w:fill="auto"/>
          </w:tcPr>
          <w:p w14:paraId="52AE0CB1" w14:textId="77777777" w:rsidR="000570D5" w:rsidRPr="00616E4F" w:rsidRDefault="000570D5" w:rsidP="000570D5">
            <w:pPr>
              <w:rPr>
                <w:rFonts w:ascii="Arial" w:hAnsi="Arial" w:cs="Arial"/>
                <w:color w:val="00B0F0"/>
                <w:szCs w:val="24"/>
                <w:lang w:val="en-US"/>
              </w:rPr>
            </w:pPr>
          </w:p>
        </w:tc>
        <w:tc>
          <w:tcPr>
            <w:tcW w:w="406" w:type="pct"/>
            <w:shd w:val="clear" w:color="auto" w:fill="D9D9D9"/>
          </w:tcPr>
          <w:p w14:paraId="7A29C640" w14:textId="77777777" w:rsidR="000570D5" w:rsidRPr="00616E4F" w:rsidRDefault="000570D5" w:rsidP="000570D5">
            <w:pPr>
              <w:jc w:val="right"/>
              <w:rPr>
                <w:rFonts w:ascii="Arial" w:eastAsia="Calibri" w:hAnsi="Arial" w:cs="Arial"/>
                <w:szCs w:val="16"/>
              </w:rPr>
            </w:pPr>
            <w:r w:rsidRPr="00616E4F">
              <w:rPr>
                <w:rFonts w:ascii="Arial" w:eastAsia="Calibri" w:hAnsi="Arial" w:cs="Arial"/>
                <w:szCs w:val="16"/>
              </w:rPr>
              <w:t>Date:</w:t>
            </w:r>
          </w:p>
        </w:tc>
        <w:tc>
          <w:tcPr>
            <w:tcW w:w="569" w:type="pct"/>
            <w:shd w:val="clear" w:color="auto" w:fill="auto"/>
          </w:tcPr>
          <w:p w14:paraId="2FA7914B" w14:textId="77777777" w:rsidR="000570D5" w:rsidRPr="00616E4F" w:rsidRDefault="000570D5" w:rsidP="000570D5">
            <w:pPr>
              <w:rPr>
                <w:rFonts w:ascii="Arial" w:hAnsi="Arial" w:cs="Arial"/>
                <w:color w:val="00B0F0"/>
                <w:szCs w:val="24"/>
                <w:lang w:val="en-US"/>
              </w:rPr>
            </w:pPr>
          </w:p>
        </w:tc>
        <w:tc>
          <w:tcPr>
            <w:tcW w:w="610" w:type="pct"/>
            <w:shd w:val="clear" w:color="auto" w:fill="D9D9D9"/>
          </w:tcPr>
          <w:p w14:paraId="4A7DB074" w14:textId="77777777" w:rsidR="000570D5" w:rsidRPr="00616E4F" w:rsidRDefault="000570D5" w:rsidP="000570D5">
            <w:pPr>
              <w:jc w:val="right"/>
              <w:rPr>
                <w:rFonts w:ascii="Arial" w:eastAsia="Calibri" w:hAnsi="Arial" w:cs="Arial"/>
                <w:szCs w:val="16"/>
              </w:rPr>
            </w:pPr>
            <w:r w:rsidRPr="00616E4F">
              <w:rPr>
                <w:rFonts w:ascii="Arial" w:eastAsia="Calibri" w:hAnsi="Arial" w:cs="Arial"/>
                <w:szCs w:val="16"/>
              </w:rPr>
              <w:t>Approved:</w:t>
            </w:r>
          </w:p>
        </w:tc>
        <w:tc>
          <w:tcPr>
            <w:tcW w:w="737" w:type="pct"/>
            <w:shd w:val="clear" w:color="auto" w:fill="auto"/>
          </w:tcPr>
          <w:p w14:paraId="52E7338C" w14:textId="77777777" w:rsidR="000570D5" w:rsidRPr="00616E4F" w:rsidRDefault="000570D5" w:rsidP="000570D5">
            <w:pPr>
              <w:rPr>
                <w:rFonts w:ascii="Arial" w:hAnsi="Arial" w:cs="Arial"/>
                <w:color w:val="00B0F0"/>
                <w:szCs w:val="24"/>
                <w:lang w:val="en-US"/>
              </w:rPr>
            </w:pPr>
          </w:p>
        </w:tc>
        <w:tc>
          <w:tcPr>
            <w:tcW w:w="422" w:type="pct"/>
            <w:shd w:val="clear" w:color="auto" w:fill="D9D9D9"/>
          </w:tcPr>
          <w:p w14:paraId="0AB160CC" w14:textId="77777777" w:rsidR="000570D5" w:rsidRPr="00616E4F" w:rsidRDefault="000570D5" w:rsidP="000570D5">
            <w:pPr>
              <w:jc w:val="right"/>
              <w:rPr>
                <w:rFonts w:ascii="Arial" w:eastAsia="Calibri" w:hAnsi="Arial" w:cs="Arial"/>
                <w:szCs w:val="16"/>
              </w:rPr>
            </w:pPr>
            <w:r w:rsidRPr="00616E4F">
              <w:rPr>
                <w:rFonts w:ascii="Arial" w:eastAsia="Calibri" w:hAnsi="Arial" w:cs="Arial"/>
                <w:szCs w:val="16"/>
              </w:rPr>
              <w:t>Date:</w:t>
            </w:r>
          </w:p>
        </w:tc>
        <w:tc>
          <w:tcPr>
            <w:tcW w:w="783" w:type="pct"/>
            <w:shd w:val="clear" w:color="auto" w:fill="auto"/>
          </w:tcPr>
          <w:p w14:paraId="51DB2AE7" w14:textId="77777777" w:rsidR="000570D5" w:rsidRPr="00616E4F" w:rsidRDefault="000570D5" w:rsidP="000570D5">
            <w:pPr>
              <w:rPr>
                <w:rFonts w:ascii="Arial" w:hAnsi="Arial" w:cs="Arial"/>
                <w:color w:val="00B0F0"/>
                <w:szCs w:val="24"/>
                <w:lang w:val="en-US"/>
              </w:rPr>
            </w:pPr>
          </w:p>
        </w:tc>
      </w:tr>
    </w:tbl>
    <w:p w14:paraId="41696A63" w14:textId="77777777" w:rsidR="00372F45" w:rsidRPr="00372F45" w:rsidRDefault="00372F45" w:rsidP="00372F45">
      <w:pPr>
        <w:rPr>
          <w:rFonts w:ascii="Arial" w:hAnsi="Arial" w:cs="Arial"/>
        </w:rPr>
      </w:pPr>
    </w:p>
    <w:sectPr w:rsidR="00372F45" w:rsidRPr="00372F45" w:rsidSect="00372F45">
      <w:footerReference w:type="default" r:id="rId7"/>
      <w:headerReference w:type="first" r:id="rId8"/>
      <w:footerReference w:type="first" r:id="rId9"/>
      <w:pgSz w:w="11900" w:h="16840"/>
      <w:pgMar w:top="1440" w:right="1800" w:bottom="1440" w:left="180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DCACD0" w14:textId="77777777" w:rsidR="00852D8F" w:rsidRDefault="00852D8F" w:rsidP="00372F45">
      <w:r>
        <w:separator/>
      </w:r>
    </w:p>
  </w:endnote>
  <w:endnote w:type="continuationSeparator" w:id="0">
    <w:p w14:paraId="76E02986" w14:textId="77777777" w:rsidR="00852D8F" w:rsidRDefault="00852D8F" w:rsidP="0037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E2A8D" w14:textId="49AC7B55" w:rsidR="009D411D" w:rsidRDefault="009D411D" w:rsidP="009D411D">
    <w:pPr>
      <w:pStyle w:val="Footer"/>
      <w:ind w:left="-993"/>
      <w:rPr>
        <w:rStyle w:val="PageNumber"/>
      </w:rPr>
    </w:pPr>
    <w:r>
      <w:t>3. EOTC Standard Operating Procedures 12.02.18</w:t>
    </w:r>
    <w:r>
      <w:tab/>
      <w:t xml:space="preserve"> 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B2145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3</w:t>
    </w:r>
  </w:p>
  <w:p w14:paraId="363DDB22" w14:textId="4994702A" w:rsidR="009D411D" w:rsidRPr="009F6837" w:rsidRDefault="009D411D" w:rsidP="009D411D">
    <w:pPr>
      <w:pStyle w:val="Footer"/>
      <w:ind w:left="-993"/>
      <w:rPr>
        <w:rFonts w:ascii="Calibri" w:hAnsi="Calibri" w:cs="Calibri"/>
        <w:sz w:val="8"/>
        <w:szCs w:val="8"/>
        <w:lang w:val="en-US"/>
      </w:rPr>
    </w:pPr>
    <w:r w:rsidRPr="009F6837">
      <w:rPr>
        <w:rFonts w:ascii="Calibri" w:hAnsi="Calibri" w:cs="Calibri"/>
        <w:noProof/>
        <w:sz w:val="8"/>
        <w:szCs w:val="8"/>
        <w:lang w:val="en-NZ" w:eastAsia="en-NZ"/>
      </w:rPr>
      <w:drawing>
        <wp:inline distT="0" distB="0" distL="0" distR="0" wp14:anchorId="7E0C842F" wp14:editId="4138014D">
          <wp:extent cx="1226892" cy="235391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logoby-n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344" cy="235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F6837">
      <w:rPr>
        <w:rFonts w:ascii="Calibri" w:hAnsi="Calibri" w:cs="Calibri"/>
        <w:noProof/>
        <w:sz w:val="8"/>
        <w:szCs w:val="8"/>
        <w:lang w:val="en-NZ" w:eastAsia="en-NZ"/>
      </w:rPr>
      <w:drawing>
        <wp:inline distT="0" distB="0" distL="0" distR="0" wp14:anchorId="1C96B520" wp14:editId="5CAF5168">
          <wp:extent cx="1066800" cy="215170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6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215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A40FC">
      <w:rPr>
        <w:rFonts w:ascii="Calibri" w:hAnsi="Calibri" w:cs="Calibri"/>
        <w:sz w:val="16"/>
        <w:szCs w:val="16"/>
        <w:lang w:val="en-US"/>
      </w:rPr>
      <w:t xml:space="preserve"> To view a copy of this license, visit</w:t>
    </w:r>
    <w:r>
      <w:rPr>
        <w:rFonts w:ascii="Calibri" w:hAnsi="Calibri" w:cs="Calibri"/>
        <w:sz w:val="16"/>
        <w:szCs w:val="16"/>
        <w:lang w:val="en-US"/>
      </w:rPr>
      <w:t xml:space="preserve"> </w:t>
    </w:r>
    <w:hyperlink r:id="rId3" w:history="1">
      <w:r w:rsidRPr="003A40FC">
        <w:rPr>
          <w:rFonts w:ascii="Calibri" w:hAnsi="Calibri" w:cs="Calibri"/>
          <w:color w:val="0B4CB4"/>
          <w:sz w:val="16"/>
          <w:szCs w:val="16"/>
          <w:u w:val="single" w:color="0B4CB4"/>
          <w:lang w:val="en-US"/>
        </w:rPr>
        <w:t>http://creativecommons.org/licenses/by-nc/4.0/</w:t>
      </w:r>
    </w:hyperlink>
    <w:r w:rsidRPr="003A40FC">
      <w:rPr>
        <w:rFonts w:ascii="Calibri" w:hAnsi="Calibri" w:cs="Calibri"/>
        <w:sz w:val="16"/>
        <w:szCs w:val="16"/>
        <w:lang w:val="en-US"/>
      </w:rPr>
      <w:t>.</w:t>
    </w:r>
  </w:p>
  <w:p w14:paraId="79045500" w14:textId="77777777" w:rsidR="009D411D" w:rsidRDefault="009D411D" w:rsidP="00372F45">
    <w:pPr>
      <w:pStyle w:val="Footer"/>
    </w:pPr>
  </w:p>
  <w:p w14:paraId="25C35856" w14:textId="77777777" w:rsidR="009D411D" w:rsidRDefault="009D41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9B4D7" w14:textId="77777777" w:rsidR="0048177D" w:rsidRDefault="0048177D" w:rsidP="0048177D">
    <w:pPr>
      <w:pStyle w:val="Footer"/>
      <w:ind w:left="-993"/>
      <w:rPr>
        <w:rStyle w:val="PageNumber"/>
      </w:rPr>
    </w:pPr>
    <w:r>
      <w:t>3. EOTC Standard Operating Procedures 12.02.18</w:t>
    </w:r>
    <w:r>
      <w:tab/>
      <w:t xml:space="preserve"> 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B2145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3</w:t>
    </w:r>
  </w:p>
  <w:p w14:paraId="3CCB8994" w14:textId="77777777" w:rsidR="0048177D" w:rsidRPr="009F6837" w:rsidRDefault="0048177D" w:rsidP="0048177D">
    <w:pPr>
      <w:pStyle w:val="Footer"/>
      <w:ind w:left="-993"/>
      <w:rPr>
        <w:rFonts w:ascii="Calibri" w:hAnsi="Calibri" w:cs="Calibri"/>
        <w:sz w:val="8"/>
        <w:szCs w:val="8"/>
        <w:lang w:val="en-US"/>
      </w:rPr>
    </w:pPr>
    <w:r w:rsidRPr="009F6837">
      <w:rPr>
        <w:rFonts w:ascii="Calibri" w:hAnsi="Calibri" w:cs="Calibri"/>
        <w:noProof/>
        <w:sz w:val="8"/>
        <w:szCs w:val="8"/>
        <w:lang w:val="en-NZ" w:eastAsia="en-NZ"/>
      </w:rPr>
      <w:drawing>
        <wp:inline distT="0" distB="0" distL="0" distR="0" wp14:anchorId="6769B4B3" wp14:editId="5D46313C">
          <wp:extent cx="1226892" cy="23539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logoby-n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344" cy="235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F6837">
      <w:rPr>
        <w:rFonts w:ascii="Calibri" w:hAnsi="Calibri" w:cs="Calibri"/>
        <w:noProof/>
        <w:sz w:val="8"/>
        <w:szCs w:val="8"/>
        <w:lang w:val="en-NZ" w:eastAsia="en-NZ"/>
      </w:rPr>
      <w:drawing>
        <wp:inline distT="0" distB="0" distL="0" distR="0" wp14:anchorId="68DBAE73" wp14:editId="4EC061F2">
          <wp:extent cx="1066800" cy="21517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6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215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A40FC">
      <w:rPr>
        <w:rFonts w:ascii="Calibri" w:hAnsi="Calibri" w:cs="Calibri"/>
        <w:sz w:val="16"/>
        <w:szCs w:val="16"/>
        <w:lang w:val="en-US"/>
      </w:rPr>
      <w:t xml:space="preserve"> To view a copy of this license, visit</w:t>
    </w:r>
    <w:r>
      <w:rPr>
        <w:rFonts w:ascii="Calibri" w:hAnsi="Calibri" w:cs="Calibri"/>
        <w:sz w:val="16"/>
        <w:szCs w:val="16"/>
        <w:lang w:val="en-US"/>
      </w:rPr>
      <w:t xml:space="preserve"> </w:t>
    </w:r>
    <w:hyperlink r:id="rId3" w:history="1">
      <w:r w:rsidRPr="003A40FC">
        <w:rPr>
          <w:rFonts w:ascii="Calibri" w:hAnsi="Calibri" w:cs="Calibri"/>
          <w:color w:val="0B4CB4"/>
          <w:sz w:val="16"/>
          <w:szCs w:val="16"/>
          <w:u w:val="single" w:color="0B4CB4"/>
          <w:lang w:val="en-US"/>
        </w:rPr>
        <w:t>http://creativecommons.org/licenses/by-nc/4.0/</w:t>
      </w:r>
    </w:hyperlink>
    <w:r w:rsidRPr="003A40FC">
      <w:rPr>
        <w:rFonts w:ascii="Calibri" w:hAnsi="Calibri" w:cs="Calibri"/>
        <w:sz w:val="16"/>
        <w:szCs w:val="16"/>
        <w:lang w:val="en-US"/>
      </w:rPr>
      <w:t>.</w:t>
    </w:r>
  </w:p>
  <w:p w14:paraId="72D297D0" w14:textId="77777777" w:rsidR="0048177D" w:rsidRDefault="004817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03865" w14:textId="77777777" w:rsidR="00852D8F" w:rsidRDefault="00852D8F" w:rsidP="00372F45">
      <w:r>
        <w:separator/>
      </w:r>
    </w:p>
  </w:footnote>
  <w:footnote w:type="continuationSeparator" w:id="0">
    <w:p w14:paraId="6C6FF997" w14:textId="77777777" w:rsidR="00852D8F" w:rsidRDefault="00852D8F" w:rsidP="00372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2DEA3" w14:textId="0FC8CE76" w:rsidR="009D411D" w:rsidRPr="005916D6" w:rsidRDefault="009D411D" w:rsidP="00372F45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13"/>
        <w:tab w:val="right" w:pos="9026"/>
      </w:tabs>
      <w:spacing w:before="60" w:line="252" w:lineRule="auto"/>
      <w:rPr>
        <w:b/>
        <w:szCs w:val="24"/>
        <w:lang w:eastAsia="en-GB"/>
      </w:rPr>
    </w:pPr>
    <w:r>
      <w:rPr>
        <w:b/>
      </w:rPr>
      <w:t>Sample Form 3 &lt;Insert school name/logo here&gt;</w:t>
    </w:r>
  </w:p>
  <w:p w14:paraId="5F63F6B8" w14:textId="77777777" w:rsidR="009D411D" w:rsidRDefault="009D411D" w:rsidP="00372F45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13"/>
        <w:tab w:val="right" w:pos="9026"/>
      </w:tabs>
      <w:spacing w:line="252" w:lineRule="auto"/>
      <w:rPr>
        <w:rFonts w:eastAsia="SimSun"/>
        <w:sz w:val="16"/>
        <w:lang w:eastAsia="zh-CN"/>
      </w:rPr>
    </w:pPr>
    <w:r>
      <w:rPr>
        <w:sz w:val="16"/>
      </w:rPr>
      <w:t>You may need to reduce the size of the name/logo you place here, click on the corner side of the box and drag in to fit.</w:t>
    </w:r>
  </w:p>
  <w:p w14:paraId="18FCD314" w14:textId="77777777" w:rsidR="009D411D" w:rsidRDefault="009D411D" w:rsidP="00372F4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rPr>
        <w:sz w:val="16"/>
      </w:rPr>
      <w:t>Use the align left, centre or right tabs on the tool bars to move your name and logo.</w:t>
    </w:r>
  </w:p>
  <w:p w14:paraId="363A5EC3" w14:textId="77777777" w:rsidR="009D411D" w:rsidRDefault="009D41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D69F2"/>
    <w:multiLevelType w:val="hybridMultilevel"/>
    <w:tmpl w:val="8F367D6A"/>
    <w:lvl w:ilvl="0" w:tplc="8EF8BF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A1D46"/>
    <w:multiLevelType w:val="hybridMultilevel"/>
    <w:tmpl w:val="60BA26D2"/>
    <w:lvl w:ilvl="0" w:tplc="8EF8BF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0010409">
      <w:start w:val="1"/>
      <w:numFmt w:val="bullet"/>
      <w:lvlText w:val=""/>
      <w:lvlJc w:val="left"/>
      <w:pPr>
        <w:tabs>
          <w:tab w:val="num" w:pos="1014"/>
        </w:tabs>
        <w:ind w:left="1014" w:hanging="360"/>
      </w:pPr>
      <w:rPr>
        <w:rFonts w:ascii="Symbol" w:hAnsi="Symbol" w:hint="default"/>
        <w:sz w:val="28"/>
      </w:rPr>
    </w:lvl>
    <w:lvl w:ilvl="2" w:tplc="00050409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63CE26CC"/>
    <w:multiLevelType w:val="hybridMultilevel"/>
    <w:tmpl w:val="4484ECEC"/>
    <w:lvl w:ilvl="0" w:tplc="8EF8BF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45"/>
    <w:rsid w:val="00043AD0"/>
    <w:rsid w:val="000570D5"/>
    <w:rsid w:val="00091C7D"/>
    <w:rsid w:val="001242FD"/>
    <w:rsid w:val="002A6144"/>
    <w:rsid w:val="002B2145"/>
    <w:rsid w:val="002D0D7B"/>
    <w:rsid w:val="00372F45"/>
    <w:rsid w:val="00412736"/>
    <w:rsid w:val="0048177D"/>
    <w:rsid w:val="004C650B"/>
    <w:rsid w:val="00616E4F"/>
    <w:rsid w:val="007F33B6"/>
    <w:rsid w:val="00852D8F"/>
    <w:rsid w:val="008A1376"/>
    <w:rsid w:val="009550B9"/>
    <w:rsid w:val="00955A5E"/>
    <w:rsid w:val="009D411D"/>
    <w:rsid w:val="00C30E6C"/>
    <w:rsid w:val="00D36609"/>
    <w:rsid w:val="00D870EE"/>
    <w:rsid w:val="00E9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2EB628B"/>
  <w14:defaultImageDpi w14:val="300"/>
  <w15:docId w15:val="{1AAC4D34-3018-4213-BD37-D6438469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F45"/>
    <w:rPr>
      <w:rFonts w:eastAsia="Times New Roman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72F45"/>
    <w:pPr>
      <w:keepNext/>
      <w:jc w:val="center"/>
      <w:outlineLvl w:val="0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372F45"/>
    <w:pPr>
      <w:keepNext/>
      <w:outlineLvl w:val="6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2F45"/>
    <w:rPr>
      <w:rFonts w:eastAsia="Times New Roman"/>
      <w:sz w:val="28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72F45"/>
    <w:rPr>
      <w:rFonts w:eastAsia="Times New Roman"/>
      <w:b/>
      <w:sz w:val="28"/>
      <w:u w:val="single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372F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F45"/>
    <w:rPr>
      <w:rFonts w:eastAsia="Times New Roman"/>
      <w:lang w:val="en-GB" w:eastAsia="en-US"/>
    </w:rPr>
  </w:style>
  <w:style w:type="paragraph" w:styleId="Footer">
    <w:name w:val="footer"/>
    <w:basedOn w:val="Normal"/>
    <w:link w:val="FooterChar"/>
    <w:unhideWhenUsed/>
    <w:rsid w:val="00372F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72F45"/>
    <w:rPr>
      <w:rFonts w:eastAsia="Times New Roman"/>
      <w:lang w:val="en-GB" w:eastAsia="en-US"/>
    </w:rPr>
  </w:style>
  <w:style w:type="character" w:styleId="PageNumber">
    <w:name w:val="page number"/>
    <w:basedOn w:val="DefaultParagraphFont"/>
    <w:rsid w:val="00372F45"/>
  </w:style>
  <w:style w:type="paragraph" w:styleId="BalloonText">
    <w:name w:val="Balloon Text"/>
    <w:basedOn w:val="Normal"/>
    <w:link w:val="BalloonTextChar"/>
    <w:uiPriority w:val="99"/>
    <w:semiHidden/>
    <w:unhideWhenUsed/>
    <w:rsid w:val="004C65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50B"/>
    <w:rPr>
      <w:rFonts w:ascii="Lucida Grande" w:eastAsia="Times New Roman" w:hAnsi="Lucida Grande" w:cs="Lucida Grande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7F3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/4.0/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/4.0/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McDonald</dc:creator>
  <cp:keywords/>
  <dc:description/>
  <cp:lastModifiedBy>Asad Abdullahi</cp:lastModifiedBy>
  <cp:revision>2</cp:revision>
  <dcterms:created xsi:type="dcterms:W3CDTF">2018-02-21T00:30:00Z</dcterms:created>
  <dcterms:modified xsi:type="dcterms:W3CDTF">2018-02-21T00:30:00Z</dcterms:modified>
</cp:coreProperties>
</file>